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Санкт-Петербургский государственный университет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</w:rPr>
      </w:pP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/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 А Б О Ч А Я   П Р О Г Р А М М А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УЧЕБНОЙ ДИСЦИПЛИНЫ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Статистическая физика и термодинамика</w:t>
      </w:r>
    </w:p>
    <w:p w:rsidR="00F95D0C" w:rsidRPr="00E32212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lang w:val="en-US"/>
        </w:rPr>
      </w:pPr>
      <w:r w:rsidRPr="00E32212">
        <w:rPr>
          <w:rFonts w:ascii="Times New Roman" w:hAnsi="Times New Roman" w:cs="Times New Roman"/>
          <w:lang w:val="en-US"/>
        </w:rPr>
        <w:t>Statistical Physics and Thermodynamics</w:t>
      </w:r>
    </w:p>
    <w:p w:rsidR="00F95D0C" w:rsidRPr="00E32212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lang w:val="en-US"/>
        </w:rPr>
      </w:pPr>
      <w:r w:rsidRPr="00E32212">
        <w:rPr>
          <w:rFonts w:ascii="Times New Roman" w:hAnsi="Times New Roman" w:cs="Times New Roman"/>
          <w:lang w:val="en-US"/>
        </w:rPr>
        <w:br/>
      </w:r>
    </w:p>
    <w:p w:rsidR="00F95D0C" w:rsidRPr="00E32212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</w:rPr>
        <w:t>Язык</w:t>
      </w:r>
      <w:r w:rsidRPr="00E32212">
        <w:rPr>
          <w:rFonts w:ascii="Times New Roman" w:hAnsi="Times New Roman" w:cs="Times New Roman"/>
          <w:b/>
          <w:lang w:val="en-US"/>
        </w:rPr>
        <w:t>(</w:t>
      </w:r>
      <w:r>
        <w:rPr>
          <w:rFonts w:ascii="Times New Roman" w:hAnsi="Times New Roman" w:cs="Times New Roman"/>
          <w:b/>
        </w:rPr>
        <w:t>и</w:t>
      </w:r>
      <w:r w:rsidRPr="00E32212">
        <w:rPr>
          <w:rFonts w:ascii="Times New Roman" w:hAnsi="Times New Roman" w:cs="Times New Roman"/>
          <w:b/>
          <w:lang w:val="en-US"/>
        </w:rPr>
        <w:t xml:space="preserve">) </w:t>
      </w:r>
      <w:r>
        <w:rPr>
          <w:rFonts w:ascii="Times New Roman" w:hAnsi="Times New Roman" w:cs="Times New Roman"/>
          <w:b/>
        </w:rPr>
        <w:t>обучения</w:t>
      </w:r>
    </w:p>
    <w:p w:rsidR="00F95D0C" w:rsidRPr="00E32212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lang w:val="en-US"/>
        </w:rPr>
      </w:pPr>
      <w:r w:rsidRPr="00E32212">
        <w:rPr>
          <w:rFonts w:ascii="Times New Roman" w:hAnsi="Times New Roman" w:cs="Times New Roman"/>
          <w:b/>
          <w:lang w:val="en-US"/>
        </w:rPr>
        <w:t xml:space="preserve"> 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русский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Трудоемкость в зачетных единицах: 5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номер рабочей программы: 036223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br w:type="page"/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Раздел 1.</w:t>
      </w:r>
      <w:r>
        <w:rPr>
          <w:rFonts w:ascii="Times New Roman" w:hAnsi="Times New Roman" w:cs="Times New Roman"/>
          <w:b/>
        </w:rPr>
        <w:tab/>
        <w:t>Характеристики учебных занятий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1.1.</w:t>
      </w:r>
      <w:r>
        <w:rPr>
          <w:rFonts w:ascii="Times New Roman" w:hAnsi="Times New Roman" w:cs="Times New Roman"/>
          <w:b/>
        </w:rPr>
        <w:tab/>
        <w:t>Цели и задачи учебных занятий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Формирование у обучающихся знаний о завершающем разделе теоретической физики – статистической физике и термодинамике. Знакомство с основными принципами построения неравновесной и равновесной классической и квантовой статистической физики, понимание связи статистической физики и термодинамики, изучение теории равновесных ансамблей и распределений Гиббса, рассмотрение идеальных газов, квантовых и классического, методов статистического описания твердых тел и жидкостей, теории флуктуаций, теории фазовых переходов первого и второго рода, основ физической кинетики, включающих теорию броуновского движения, кинетическое уравнение Больцмана и уравнение Фоккера-Планка. Задачей курса является научить использовать методы статистической физики в различных областях физики конденсированных систем, химии, биофизике и технике. 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1.2.</w:t>
      </w:r>
      <w:r>
        <w:rPr>
          <w:rFonts w:ascii="Times New Roman" w:hAnsi="Times New Roman" w:cs="Times New Roman"/>
          <w:b/>
        </w:rPr>
        <w:tab/>
        <w:t>Требования подготовленности обучающегося к освоению содержания учебных занятий (пререквизиты)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Обучающиеся должны знать основные положения молекулярной физики, классической и квантовой механики, электродинамики.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1.3.</w:t>
      </w:r>
      <w:r>
        <w:rPr>
          <w:rFonts w:ascii="Times New Roman" w:hAnsi="Times New Roman" w:cs="Times New Roman"/>
          <w:b/>
        </w:rPr>
        <w:tab/>
        <w:t>Перечень результатов обучения (learning outcomes)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Прослушав курс, обучающиеся должны: 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знать основные принципы построения статистического и термодинамического подходов при описании классических и квантовых систем,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знать равновесные ансамбли Гиббса, функции распределения для них и их характеристики,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знать основные термодинамические потенциалы и владеть основами термодинамических преобразований, уметь записать основное термодинамическое соотношение,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 применять статистические и термодинамические подходы для описания газов, твердых тел и жидкостей, систем с кулоновскими взаимодействиями,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иметь представления о фазовых переходах первого и второго рода, знать основные принципы построения теории фазовых переходов второго рода,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знать принципы построения термодинамической теории флуктуаций, уметь вычислять флуктуации термодинамических величин, иметь представления о временных корреляционных функциях и их свойствах, 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знать положения теории броуновского движения на основе уравнения Ланжевена, иметь понятие о корреляционных функциях,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 получать уравнение Фоккера-Планка, знать область применимости этого кинетического уравнения, знать примеры получения уравнения Фоккера-Планка для различных физических систем.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1.4.</w:t>
      </w:r>
      <w:r>
        <w:rPr>
          <w:rFonts w:ascii="Times New Roman" w:hAnsi="Times New Roman" w:cs="Times New Roman"/>
          <w:b/>
        </w:rPr>
        <w:tab/>
        <w:t xml:space="preserve">Перечень и </w:t>
      </w:r>
      <w:r w:rsidRPr="00E32212">
        <w:rPr>
          <w:rFonts w:ascii="Times New Roman" w:hAnsi="Times New Roman" w:cs="Times New Roman"/>
          <w:b/>
        </w:rPr>
        <w:t xml:space="preserve">объём </w:t>
      </w:r>
      <w:r>
        <w:rPr>
          <w:rFonts w:ascii="Times New Roman" w:hAnsi="Times New Roman" w:cs="Times New Roman"/>
          <w:b/>
        </w:rPr>
        <w:t>активных и интерактивных форм учебных занятий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Практические занятия,,</w:t>
      </w:r>
      <w:r w:rsidRPr="00E32212">
        <w:rPr>
          <w:rFonts w:ascii="Times New Roman" w:hAnsi="Times New Roman" w:cs="Times New Roman"/>
          <w:b/>
        </w:rPr>
        <w:t xml:space="preserve"> </w:t>
      </w:r>
      <w:r w:rsidRPr="00E32212">
        <w:rPr>
          <w:rFonts w:ascii="Times New Roman" w:hAnsi="Times New Roman" w:cs="Times New Roman"/>
        </w:rPr>
        <w:t>консультации</w:t>
      </w:r>
      <w:r>
        <w:rPr>
          <w:rFonts w:ascii="Times New Roman" w:hAnsi="Times New Roman" w:cs="Times New Roman"/>
        </w:rPr>
        <w:t xml:space="preserve"> , промежуточная аттестация  - зачет, экзамен. Объем часов указан в разделе 2.1.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br w:type="page"/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Раздел 2.</w:t>
      </w:r>
      <w:r>
        <w:rPr>
          <w:rFonts w:ascii="Times New Roman" w:hAnsi="Times New Roman" w:cs="Times New Roman"/>
          <w:b/>
        </w:rPr>
        <w:tab/>
        <w:t>Организация, структура и содержание учебных занятий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2.1.</w:t>
      </w:r>
      <w:r>
        <w:rPr>
          <w:rFonts w:ascii="Times New Roman" w:hAnsi="Times New Roman" w:cs="Times New Roman"/>
          <w:b/>
        </w:rPr>
        <w:tab/>
        <w:t>Организация учебных занятий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2.1.1 Основной курс</w:t>
      </w:r>
    </w:p>
    <w:tbl>
      <w:tblPr>
        <w:tblW w:w="10065" w:type="dxa"/>
        <w:tblInd w:w="-601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3"/>
        <w:gridCol w:w="514"/>
        <w:gridCol w:w="345"/>
        <w:gridCol w:w="133"/>
        <w:gridCol w:w="516"/>
        <w:gridCol w:w="518"/>
        <w:gridCol w:w="198"/>
        <w:gridCol w:w="320"/>
        <w:gridCol w:w="546"/>
        <w:gridCol w:w="448"/>
        <w:gridCol w:w="391"/>
        <w:gridCol w:w="57"/>
        <w:gridCol w:w="448"/>
        <w:gridCol w:w="550"/>
        <w:gridCol w:w="259"/>
        <w:gridCol w:w="256"/>
        <w:gridCol w:w="454"/>
        <w:gridCol w:w="249"/>
        <w:gridCol w:w="303"/>
        <w:gridCol w:w="15"/>
        <w:gridCol w:w="489"/>
        <w:gridCol w:w="486"/>
        <w:gridCol w:w="46"/>
        <w:gridCol w:w="539"/>
        <w:gridCol w:w="567"/>
        <w:gridCol w:w="425"/>
      </w:tblGrid>
      <w:tr w:rsidR="00F95D0C" w:rsidTr="00951763">
        <w:trPr>
          <w:trHeight w:val="300"/>
        </w:trPr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 xml:space="preserve">Трудоёмкость, объёмы учебной работы и наполняемость групп обучающихся </w:t>
            </w:r>
          </w:p>
        </w:tc>
      </w:tr>
      <w:tr w:rsidR="00F95D0C" w:rsidTr="00951763">
        <w:trPr>
          <w:trHeight w:val="24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 xml:space="preserve">Код модуля в составе дисциплины, </w:t>
            </w:r>
          </w:p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 xml:space="preserve"> практики и т.п.</w:t>
            </w:r>
          </w:p>
        </w:tc>
        <w:tc>
          <w:tcPr>
            <w:tcW w:w="5953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Контактная работа обучающихся с преподавателем</w:t>
            </w:r>
          </w:p>
        </w:tc>
        <w:tc>
          <w:tcPr>
            <w:tcW w:w="212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D0C" w:rsidRPr="00951763" w:rsidRDefault="00F95D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 xml:space="preserve">Объём активных и интерактивных  </w:t>
            </w:r>
          </w:p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форм учебных занятий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Трудоёмкость</w:t>
            </w:r>
          </w:p>
        </w:tc>
      </w:tr>
      <w:tr w:rsidR="00F95D0C" w:rsidTr="00951763">
        <w:trPr>
          <w:trHeight w:val="212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D0C" w:rsidRPr="00951763" w:rsidRDefault="00F95D0C" w:rsidP="009517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лекции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семинары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консультации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 xml:space="preserve">практические </w:t>
            </w:r>
            <w:r w:rsidRPr="00951763">
              <w:rPr>
                <w:rFonts w:ascii="Times New Roman" w:hAnsi="Times New Roman" w:cs="Times New Roman"/>
                <w:sz w:val="16"/>
                <w:szCs w:val="16"/>
              </w:rPr>
              <w:br/>
              <w:t>занятия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лабораторные работы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контрольные работы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коллоквиумы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текущий контроль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 xml:space="preserve">промежуточная </w:t>
            </w:r>
            <w:r w:rsidRPr="00951763">
              <w:rPr>
                <w:rFonts w:ascii="Times New Roman" w:hAnsi="Times New Roman" w:cs="Times New Roman"/>
                <w:sz w:val="16"/>
                <w:szCs w:val="16"/>
              </w:rPr>
              <w:br/>
              <w:t>аттестация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итоговая аттестация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под руководством</w:t>
            </w:r>
            <w:r w:rsidRPr="00951763">
              <w:rPr>
                <w:rFonts w:ascii="Times New Roman" w:hAnsi="Times New Roman" w:cs="Times New Roman"/>
                <w:sz w:val="16"/>
                <w:szCs w:val="16"/>
              </w:rPr>
              <w:br/>
              <w:t>преподавателя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 xml:space="preserve">в присутствии </w:t>
            </w:r>
            <w:r w:rsidRPr="00951763">
              <w:rPr>
                <w:rFonts w:ascii="Times New Roman" w:hAnsi="Times New Roman" w:cs="Times New Roman"/>
                <w:sz w:val="16"/>
                <w:szCs w:val="16"/>
              </w:rPr>
              <w:br/>
              <w:t>преподавателя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сам. раб. с использованием</w:t>
            </w:r>
          </w:p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методических материалов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текущий контроль (сам.раб.)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промежуточная аттестация (сам.раб.)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 xml:space="preserve">итоговая  аттестация </w:t>
            </w:r>
          </w:p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(сам.раб.)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D0C" w:rsidRPr="00951763" w:rsidRDefault="00F95D0C" w:rsidP="009517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D0C" w:rsidRPr="00951763" w:rsidRDefault="00F95D0C" w:rsidP="009517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D0C" w:rsidTr="00951763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</w:rPr>
              <w:t>ОСНОВНАЯ ТРАЕКТОРИЯ</w:t>
            </w:r>
          </w:p>
        </w:tc>
      </w:tr>
      <w:tr w:rsidR="00F95D0C" w:rsidTr="00951763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</w:rPr>
              <w:t>Форма обучения: очная</w:t>
            </w:r>
          </w:p>
        </w:tc>
      </w:tr>
      <w:tr w:rsidR="00F95D0C" w:rsidTr="0095176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Семестр 6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F95D0C" w:rsidTr="0095176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2-50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2-50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2-50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2-50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1-1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1-1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D0C" w:rsidTr="0095176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Семестр 7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F95D0C" w:rsidTr="0095176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2-50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2-50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2-50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2-50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eading=h.gjdgxs" w:colFirst="0" w:colLast="0"/>
            <w:bookmarkEnd w:id="0"/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2-50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1-1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1-1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D0C" w:rsidTr="0095176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95D0C" w:rsidTr="00951763">
        <w:trPr>
          <w:trHeight w:val="40"/>
        </w:trPr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>Виды, формы и сроки текущего контроля успеваемости и промежуточной аттестации</w:t>
            </w:r>
          </w:p>
        </w:tc>
      </w:tr>
      <w:tr w:rsidR="00F95D0C" w:rsidTr="00951763">
        <w:trPr>
          <w:trHeight w:val="300"/>
        </w:trPr>
        <w:tc>
          <w:tcPr>
            <w:tcW w:w="18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>Код модуля  в составе дисциплины, практики и т.п.</w:t>
            </w:r>
          </w:p>
        </w:tc>
        <w:tc>
          <w:tcPr>
            <w:tcW w:w="307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>Формы текущего контроля успеваемости</w:t>
            </w:r>
          </w:p>
        </w:tc>
        <w:tc>
          <w:tcPr>
            <w:tcW w:w="22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>Виды промежуточной аттестации</w:t>
            </w:r>
          </w:p>
        </w:tc>
        <w:tc>
          <w:tcPr>
            <w:tcW w:w="287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>Виды итоговой аттестации</w:t>
            </w:r>
          </w:p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16"/>
                <w:szCs w:val="16"/>
              </w:rPr>
              <w:t>(только для программ итоговой аттестации и дополнительных образовательных программ)</w:t>
            </w:r>
          </w:p>
        </w:tc>
      </w:tr>
      <w:tr w:rsidR="00F95D0C" w:rsidTr="00951763">
        <w:trPr>
          <w:trHeight w:val="300"/>
        </w:trPr>
        <w:tc>
          <w:tcPr>
            <w:tcW w:w="1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D0C" w:rsidRPr="00951763" w:rsidRDefault="00F95D0C" w:rsidP="009517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13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</w:p>
        </w:tc>
        <w:tc>
          <w:tcPr>
            <w:tcW w:w="9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12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</w:tr>
      <w:tr w:rsidR="00F95D0C" w:rsidTr="00951763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</w:rPr>
              <w:t>ОСНОВНАЯ ТРАЕКТОРИЯ</w:t>
            </w:r>
          </w:p>
        </w:tc>
      </w:tr>
      <w:tr w:rsidR="00F95D0C" w:rsidTr="00951763">
        <w:tc>
          <w:tcPr>
            <w:tcW w:w="100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</w:rPr>
              <w:t>Форма обучения: очная</w:t>
            </w:r>
          </w:p>
        </w:tc>
      </w:tr>
      <w:tr w:rsidR="00F95D0C" w:rsidTr="00951763"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>Семестр 6</w:t>
            </w: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>зачёт, устно, традиционная форма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>по графику промежуточной аттестации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D0C" w:rsidTr="00951763"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D0C" w:rsidRPr="00951763" w:rsidRDefault="00F95D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>Семестр 7</w:t>
            </w: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>экзамен, устно, традиционная форма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>по графику промежуточной аттестации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   Структура и содержание учебных занятий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Период обучения (модуль): </w:t>
      </w:r>
      <w:r>
        <w:rPr>
          <w:rFonts w:ascii="Times New Roman" w:hAnsi="Times New Roman" w:cs="Times New Roman"/>
          <w:b/>
        </w:rPr>
        <w:t>Семестр 6</w:t>
      </w:r>
    </w:p>
    <w:tbl>
      <w:tblPr>
        <w:tblW w:w="93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691"/>
        <w:gridCol w:w="6135"/>
        <w:gridCol w:w="2552"/>
      </w:tblGrid>
      <w:tr w:rsidR="00F95D0C" w:rsidTr="00AD3E05">
        <w:trPr>
          <w:trHeight w:val="300"/>
        </w:trPr>
        <w:tc>
          <w:tcPr>
            <w:tcW w:w="691" w:type="dxa"/>
            <w:vAlign w:val="bottom"/>
          </w:tcPr>
          <w:p w:rsidR="00F95D0C" w:rsidRPr="00CE40B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rFonts w:ascii="Times New Roman" w:hAnsi="Times New Roman" w:cs="Times New Roman"/>
              </w:rPr>
            </w:pPr>
            <w:r w:rsidRPr="00CE40B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135" w:type="dxa"/>
            <w:vAlign w:val="bottom"/>
          </w:tcPr>
          <w:p w:rsidR="00F95D0C" w:rsidRPr="00CE40B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40B3">
              <w:rPr>
                <w:rFonts w:ascii="Times New Roman" w:hAnsi="Times New Roman" w:cs="Times New Roman"/>
              </w:rPr>
              <w:t>Наименование темы (раздела, части)</w:t>
            </w:r>
          </w:p>
        </w:tc>
        <w:tc>
          <w:tcPr>
            <w:tcW w:w="2552" w:type="dxa"/>
            <w:vAlign w:val="bottom"/>
          </w:tcPr>
          <w:p w:rsidR="00F95D0C" w:rsidRPr="00CE40B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40B3">
              <w:rPr>
                <w:rFonts w:ascii="Times New Roman" w:hAnsi="Times New Roman" w:cs="Times New Roman"/>
              </w:rPr>
              <w:t>Вид учебных занятий</w:t>
            </w:r>
          </w:p>
        </w:tc>
      </w:tr>
      <w:tr w:rsidR="00F95D0C" w:rsidTr="00AD3E05">
        <w:trPr>
          <w:trHeight w:val="300"/>
        </w:trPr>
        <w:tc>
          <w:tcPr>
            <w:tcW w:w="691" w:type="dxa"/>
            <w:vMerge w:val="restart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35" w:type="dxa"/>
            <w:vMerge w:val="restart"/>
          </w:tcPr>
          <w:p w:rsidR="00F95D0C" w:rsidRPr="00951763" w:rsidRDefault="00F95D0C" w:rsidP="00E322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>Предмет статистической физики. Фазовое пространство, статистический ансамбль, функция распределения по состояниям в фазовом пространстве. Понятия подсистемы, статистической независимости, радиуса корреляции. Среднеквадратичные флуктуации аддитивных величин. Полное и неполное описание.</w:t>
            </w:r>
          </w:p>
        </w:tc>
        <w:tc>
          <w:tcPr>
            <w:tcW w:w="2552" w:type="dxa"/>
            <w:vMerge w:val="restart"/>
            <w:vAlign w:val="bottom"/>
          </w:tcPr>
          <w:p w:rsidR="00F95D0C" w:rsidRPr="00951763" w:rsidRDefault="00F95D0C" w:rsidP="00AD3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лекция </w:t>
            </w:r>
          </w:p>
        </w:tc>
      </w:tr>
      <w:tr w:rsidR="00F95D0C" w:rsidTr="00AD3E05">
        <w:trPr>
          <w:trHeight w:val="317"/>
        </w:trPr>
        <w:tc>
          <w:tcPr>
            <w:tcW w:w="691" w:type="dxa"/>
            <w:vMerge/>
          </w:tcPr>
          <w:p w:rsidR="00F95D0C" w:rsidRPr="00951763" w:rsidRDefault="00F95D0C" w:rsidP="009517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135" w:type="dxa"/>
            <w:vMerge/>
          </w:tcPr>
          <w:p w:rsidR="00F95D0C" w:rsidRPr="00951763" w:rsidRDefault="00F95D0C" w:rsidP="00E3221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bottom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D0C" w:rsidTr="00AD3E05">
        <w:trPr>
          <w:trHeight w:val="651"/>
        </w:trPr>
        <w:tc>
          <w:tcPr>
            <w:tcW w:w="691" w:type="dxa"/>
            <w:vMerge/>
          </w:tcPr>
          <w:p w:rsidR="00F95D0C" w:rsidRPr="00951763" w:rsidRDefault="00F95D0C" w:rsidP="009517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135" w:type="dxa"/>
            <w:vMerge/>
          </w:tcPr>
          <w:p w:rsidR="00F95D0C" w:rsidRPr="00951763" w:rsidRDefault="00F95D0C" w:rsidP="00E3221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D0C" w:rsidTr="00AD3E05">
        <w:trPr>
          <w:trHeight w:val="702"/>
        </w:trPr>
        <w:tc>
          <w:tcPr>
            <w:tcW w:w="691" w:type="dxa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35" w:type="dxa"/>
          </w:tcPr>
          <w:p w:rsidR="00F95D0C" w:rsidRPr="00951763" w:rsidRDefault="00F95D0C" w:rsidP="00E322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>Теорема Лиувилля. Уравнение Лиувилля для функции распределения. Эволюция физических величин.</w:t>
            </w:r>
          </w:p>
        </w:tc>
        <w:tc>
          <w:tcPr>
            <w:tcW w:w="2552" w:type="dxa"/>
            <w:vAlign w:val="bottom"/>
          </w:tcPr>
          <w:p w:rsidR="00F95D0C" w:rsidRPr="00951763" w:rsidRDefault="00F95D0C" w:rsidP="00AD3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лекция </w:t>
            </w:r>
          </w:p>
        </w:tc>
      </w:tr>
      <w:tr w:rsidR="00F95D0C" w:rsidTr="00AD3E05">
        <w:trPr>
          <w:trHeight w:val="1573"/>
        </w:trPr>
        <w:tc>
          <w:tcPr>
            <w:tcW w:w="691" w:type="dxa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35" w:type="dxa"/>
          </w:tcPr>
          <w:p w:rsidR="00F95D0C" w:rsidRPr="00951763" w:rsidRDefault="00F95D0C" w:rsidP="00E322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>Статистическое распределение для квантовых систем. Чистое и смешанное состояния. Статистический оператор (матрица плотности). Уравнение Неймана (квантовое уравнение Лиувилля) для эволюции матрицы плотности. Полное и неполное описание в квантовой статистике. Правила соответствия квантовой и классической статистик.</w:t>
            </w:r>
          </w:p>
        </w:tc>
        <w:tc>
          <w:tcPr>
            <w:tcW w:w="2552" w:type="dxa"/>
            <w:vAlign w:val="bottom"/>
          </w:tcPr>
          <w:p w:rsidR="00F95D0C" w:rsidRPr="00951763" w:rsidRDefault="00F95D0C" w:rsidP="00AD3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лекция</w:t>
            </w:r>
          </w:p>
        </w:tc>
      </w:tr>
      <w:tr w:rsidR="00F95D0C" w:rsidTr="00AD3E05">
        <w:trPr>
          <w:trHeight w:val="963"/>
        </w:trPr>
        <w:tc>
          <w:tcPr>
            <w:tcW w:w="691" w:type="dxa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35" w:type="dxa"/>
          </w:tcPr>
          <w:p w:rsidR="00F95D0C" w:rsidRPr="00951763" w:rsidRDefault="00F95D0C" w:rsidP="00E322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 xml:space="preserve">Энтропия квантовых и классических систем. Экстремальный энтропийный принцип. Равновесные и квазиравновесные распределения. </w:t>
            </w:r>
          </w:p>
        </w:tc>
        <w:tc>
          <w:tcPr>
            <w:tcW w:w="2552" w:type="dxa"/>
            <w:vAlign w:val="bottom"/>
          </w:tcPr>
          <w:p w:rsidR="00F95D0C" w:rsidRPr="00951763" w:rsidRDefault="00F95D0C" w:rsidP="00AD3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лекция</w:t>
            </w:r>
          </w:p>
        </w:tc>
      </w:tr>
      <w:tr w:rsidR="00F95D0C" w:rsidTr="00AD3E05">
        <w:trPr>
          <w:trHeight w:val="834"/>
        </w:trPr>
        <w:tc>
          <w:tcPr>
            <w:tcW w:w="691" w:type="dxa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35" w:type="dxa"/>
          </w:tcPr>
          <w:p w:rsidR="00F95D0C" w:rsidRPr="00951763" w:rsidRDefault="00F95D0C" w:rsidP="00E322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>Микроканоническое распределение, статистический вес и температура. Эргодическая гипотеза. Каноническое распределение, статистическая сумма и свободная энергия.</w:t>
            </w:r>
          </w:p>
        </w:tc>
        <w:tc>
          <w:tcPr>
            <w:tcW w:w="2552" w:type="dxa"/>
            <w:vAlign w:val="bottom"/>
          </w:tcPr>
          <w:p w:rsidR="00F95D0C" w:rsidRPr="00951763" w:rsidRDefault="00F95D0C" w:rsidP="00AD3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лекция</w:t>
            </w:r>
          </w:p>
        </w:tc>
      </w:tr>
      <w:tr w:rsidR="00F95D0C" w:rsidTr="00AD3E05">
        <w:trPr>
          <w:trHeight w:val="1258"/>
        </w:trPr>
        <w:tc>
          <w:tcPr>
            <w:tcW w:w="691" w:type="dxa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35" w:type="dxa"/>
          </w:tcPr>
          <w:p w:rsidR="00F95D0C" w:rsidRPr="00951763" w:rsidRDefault="00F95D0C" w:rsidP="00E322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>Большое каноническое распределение, большой термодинамический потенциал, большая статистическая сумма и химический потенциал. Изотермо-изобарический ансамбль, термодинамический потенциал, давление.</w:t>
            </w:r>
          </w:p>
        </w:tc>
        <w:tc>
          <w:tcPr>
            <w:tcW w:w="2552" w:type="dxa"/>
            <w:vAlign w:val="bottom"/>
          </w:tcPr>
          <w:p w:rsidR="00F95D0C" w:rsidRPr="00951763" w:rsidRDefault="00F95D0C" w:rsidP="00AD3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лекция</w:t>
            </w:r>
          </w:p>
        </w:tc>
      </w:tr>
      <w:tr w:rsidR="00F95D0C" w:rsidTr="00AD3E05">
        <w:trPr>
          <w:trHeight w:val="1843"/>
        </w:trPr>
        <w:tc>
          <w:tcPr>
            <w:tcW w:w="691" w:type="dxa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35" w:type="dxa"/>
          </w:tcPr>
          <w:p w:rsidR="00F95D0C" w:rsidRPr="00951763" w:rsidRDefault="00F95D0C" w:rsidP="00E322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>Эквивалентность статистических ансамблей. Вывод канонического распределения из микроканонического (теорема Гиббса о каноническом распределении). Основное термодинамическое соотношение в статистической физике. Естественные переменные основных термодинамических потенциалов. Теорема о малых добавках. Зависимость термодинамических величин от чисел частиц. Соотношение Гиббса-Дюгема.</w:t>
            </w:r>
          </w:p>
        </w:tc>
        <w:tc>
          <w:tcPr>
            <w:tcW w:w="2552" w:type="dxa"/>
            <w:vAlign w:val="bottom"/>
          </w:tcPr>
          <w:p w:rsidR="00F95D0C" w:rsidRPr="00951763" w:rsidRDefault="00F95D0C" w:rsidP="00AD3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лекция</w:t>
            </w:r>
          </w:p>
        </w:tc>
      </w:tr>
      <w:tr w:rsidR="00F95D0C" w:rsidTr="00AD3E05">
        <w:trPr>
          <w:trHeight w:val="1259"/>
        </w:trPr>
        <w:tc>
          <w:tcPr>
            <w:tcW w:w="691" w:type="dxa"/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35" w:type="dxa"/>
          </w:tcPr>
          <w:p w:rsidR="00F95D0C" w:rsidRPr="00951763" w:rsidRDefault="00F95D0C" w:rsidP="00E322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 xml:space="preserve">Работа и количество тепла. Первое начало термодинамики. Второе начало термодинамики. Неравенство Клаузиуса. Проблема необратимости. Закон возрастания энтропии. Минимальная работа, производимая над телом, находящимся во внешней среде. </w:t>
            </w:r>
          </w:p>
        </w:tc>
        <w:tc>
          <w:tcPr>
            <w:tcW w:w="2552" w:type="dxa"/>
          </w:tcPr>
          <w:p w:rsidR="00F95D0C" w:rsidRPr="00951763" w:rsidRDefault="00F95D0C" w:rsidP="00AD3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лекция</w:t>
            </w:r>
          </w:p>
        </w:tc>
      </w:tr>
      <w:tr w:rsidR="00F95D0C" w:rsidTr="00AD3E05">
        <w:trPr>
          <w:trHeight w:val="616"/>
        </w:trPr>
        <w:tc>
          <w:tcPr>
            <w:tcW w:w="691" w:type="dxa"/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35" w:type="dxa"/>
          </w:tcPr>
          <w:p w:rsidR="00F95D0C" w:rsidRPr="00951763" w:rsidRDefault="00F95D0C" w:rsidP="00E322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 xml:space="preserve">Термодинамические неравенства. Третье начало термодинамики. Теорема Нернста. </w:t>
            </w:r>
          </w:p>
        </w:tc>
        <w:tc>
          <w:tcPr>
            <w:tcW w:w="2552" w:type="dxa"/>
          </w:tcPr>
          <w:p w:rsidR="00F95D0C" w:rsidRPr="00951763" w:rsidRDefault="00F95D0C" w:rsidP="00AD3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лекция</w:t>
            </w:r>
          </w:p>
        </w:tc>
      </w:tr>
      <w:tr w:rsidR="00F95D0C" w:rsidTr="00AD3E05">
        <w:trPr>
          <w:trHeight w:val="1105"/>
        </w:trPr>
        <w:tc>
          <w:tcPr>
            <w:tcW w:w="691" w:type="dxa"/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35" w:type="dxa"/>
          </w:tcPr>
          <w:p w:rsidR="00F95D0C" w:rsidRPr="00951763" w:rsidRDefault="00F95D0C" w:rsidP="00E322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 xml:space="preserve">Фазы вещества, фазовое равновесие, правило фаз Гиббса, формула Клапейрона-Клаузиуса.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Стабильные, метастабильные и неустойчивые состояния. </w:t>
            </w: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>Нуклеация. Термодинамика и кинетика образования зародышей новой фазы.</w:t>
            </w:r>
          </w:p>
        </w:tc>
        <w:tc>
          <w:tcPr>
            <w:tcW w:w="2552" w:type="dxa"/>
          </w:tcPr>
          <w:p w:rsidR="00F95D0C" w:rsidRPr="00951763" w:rsidRDefault="00F95D0C" w:rsidP="00AD3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лекция</w:t>
            </w:r>
          </w:p>
        </w:tc>
      </w:tr>
      <w:tr w:rsidR="00F95D0C" w:rsidTr="00AD3E05">
        <w:trPr>
          <w:trHeight w:val="1828"/>
        </w:trPr>
        <w:tc>
          <w:tcPr>
            <w:tcW w:w="691" w:type="dxa"/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35" w:type="dxa"/>
          </w:tcPr>
          <w:p w:rsidR="00F95D0C" w:rsidRPr="00951763" w:rsidRDefault="00F95D0C" w:rsidP="00E322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>Распределение по импульсам и координатам. Распределение Максвелла. Идеальный газ, распределение Больцмана. Свободная энергия и уравнение состояния больцмановского идеального газа. Идеальный газ с постоянной теплоемкостью. Закон равнораспределения. Одноатомный идеальный газ. Химический потенциал одноатомного идеального газа. Двухатомный газ: вращения и колебания молекул.</w:t>
            </w:r>
          </w:p>
        </w:tc>
        <w:tc>
          <w:tcPr>
            <w:tcW w:w="2552" w:type="dxa"/>
          </w:tcPr>
          <w:p w:rsidR="00F95D0C" w:rsidRPr="00951763" w:rsidRDefault="00F95D0C" w:rsidP="00AD3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лекция</w:t>
            </w:r>
          </w:p>
        </w:tc>
      </w:tr>
      <w:tr w:rsidR="00F95D0C" w:rsidTr="00AD3E05">
        <w:trPr>
          <w:trHeight w:val="1889"/>
        </w:trPr>
        <w:tc>
          <w:tcPr>
            <w:tcW w:w="691" w:type="dxa"/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35" w:type="dxa"/>
          </w:tcPr>
          <w:p w:rsidR="00F95D0C" w:rsidRPr="00951763" w:rsidRDefault="00F95D0C" w:rsidP="00E322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>Термодинамика: основные понятия (термодинамические потенциалы и их естественные переменные, первое начало термодинамики, термодинамическое определение энтропии, химический потенциал; соотношения Максвелла, получение уравнения состояния и др. характеристик системы из  явного вида термод. потенциалов, теплоёмкости и др. экспериментально измеримые т/д производные)</w:t>
            </w:r>
          </w:p>
        </w:tc>
        <w:tc>
          <w:tcPr>
            <w:tcW w:w="2552" w:type="dxa"/>
          </w:tcPr>
          <w:p w:rsidR="00F95D0C" w:rsidRPr="00951763" w:rsidRDefault="00F95D0C" w:rsidP="00AD3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практические занятия</w:t>
            </w:r>
          </w:p>
        </w:tc>
      </w:tr>
      <w:tr w:rsidR="00F95D0C" w:rsidTr="00AD3E05">
        <w:trPr>
          <w:trHeight w:val="1040"/>
        </w:trPr>
        <w:tc>
          <w:tcPr>
            <w:tcW w:w="691" w:type="dxa"/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135" w:type="dxa"/>
          </w:tcPr>
          <w:p w:rsidR="00F95D0C" w:rsidRPr="00951763" w:rsidRDefault="00F95D0C" w:rsidP="00E322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>Замена переменных в частных производных: метод якобианов.</w:t>
            </w:r>
            <w:r w:rsidRPr="009517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Зависимость т/д потенциалов от числа частиц, соотношение Гиббса-Дюгема и пр. полезные применения соображений интенсивности-аддитивности т/д величин.   </w:t>
            </w:r>
          </w:p>
        </w:tc>
        <w:tc>
          <w:tcPr>
            <w:tcW w:w="2552" w:type="dxa"/>
          </w:tcPr>
          <w:p w:rsidR="00F95D0C" w:rsidRPr="00951763" w:rsidRDefault="00F95D0C" w:rsidP="00AD3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практические занятия</w:t>
            </w:r>
          </w:p>
        </w:tc>
      </w:tr>
      <w:tr w:rsidR="00F95D0C" w:rsidTr="00AD3E05">
        <w:trPr>
          <w:trHeight w:val="1395"/>
        </w:trPr>
        <w:tc>
          <w:tcPr>
            <w:tcW w:w="691" w:type="dxa"/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135" w:type="dxa"/>
          </w:tcPr>
          <w:p w:rsidR="00F95D0C" w:rsidRPr="00951763" w:rsidRDefault="00F95D0C" w:rsidP="00E322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>Статфизика: основные понятия (фазовое пространство, функция распределения, статсумма, связь статсуммы и т/д потенциала). Статистические ансамбли Гиббса. Получение уравнения состояния, вычисление внутренней энергии и хим. потенциала идеального газа с использованием канонического ансамбля.</w:t>
            </w:r>
          </w:p>
        </w:tc>
        <w:tc>
          <w:tcPr>
            <w:tcW w:w="2552" w:type="dxa"/>
          </w:tcPr>
          <w:p w:rsidR="00F95D0C" w:rsidRPr="00951763" w:rsidRDefault="00F95D0C" w:rsidP="00AD3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практические занятия</w:t>
            </w:r>
          </w:p>
        </w:tc>
      </w:tr>
      <w:tr w:rsidR="00F95D0C" w:rsidTr="00983874">
        <w:trPr>
          <w:trHeight w:val="1332"/>
        </w:trPr>
        <w:tc>
          <w:tcPr>
            <w:tcW w:w="691" w:type="dxa"/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135" w:type="dxa"/>
          </w:tcPr>
          <w:p w:rsidR="00F95D0C" w:rsidRPr="00951763" w:rsidRDefault="00F95D0C" w:rsidP="00E322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>Расчет характеристик идеального газа в большом каноническом и изотермо-изобарическом ансамблях.</w:t>
            </w:r>
          </w:p>
        </w:tc>
        <w:tc>
          <w:tcPr>
            <w:tcW w:w="2552" w:type="dxa"/>
          </w:tcPr>
          <w:p w:rsidR="00F95D0C" w:rsidRPr="00951763" w:rsidRDefault="00F95D0C" w:rsidP="00AD3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практические занятия</w:t>
            </w:r>
          </w:p>
        </w:tc>
      </w:tr>
      <w:tr w:rsidR="00F95D0C" w:rsidTr="00AD3E05">
        <w:trPr>
          <w:trHeight w:val="1162"/>
        </w:trPr>
        <w:tc>
          <w:tcPr>
            <w:tcW w:w="691" w:type="dxa"/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135" w:type="dxa"/>
          </w:tcPr>
          <w:p w:rsidR="00F95D0C" w:rsidRPr="00951763" w:rsidRDefault="00F95D0C" w:rsidP="00E322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>Слабо неидеальный газ: вириальное разложение для давления, второй вириальный коэффициент, точка Бойля. Вычисление поправки к давлению в модели твёрдых сфер и  с учётом слабого притяжения</w:t>
            </w:r>
          </w:p>
        </w:tc>
        <w:tc>
          <w:tcPr>
            <w:tcW w:w="2552" w:type="dxa"/>
          </w:tcPr>
          <w:p w:rsidR="00F95D0C" w:rsidRPr="00951763" w:rsidRDefault="00F95D0C" w:rsidP="00AD3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практические занятия</w:t>
            </w:r>
          </w:p>
        </w:tc>
      </w:tr>
      <w:tr w:rsidR="00F95D0C" w:rsidTr="00AD3E05">
        <w:trPr>
          <w:trHeight w:val="457"/>
        </w:trPr>
        <w:tc>
          <w:tcPr>
            <w:tcW w:w="691" w:type="dxa"/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135" w:type="dxa"/>
          </w:tcPr>
          <w:p w:rsidR="00F95D0C" w:rsidRPr="00951763" w:rsidRDefault="00F95D0C" w:rsidP="00E322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>Газ Ван-дер-Ваальса. Процесс Джоуля-Томпсона, точка инверсии</w:t>
            </w:r>
          </w:p>
        </w:tc>
        <w:tc>
          <w:tcPr>
            <w:tcW w:w="2552" w:type="dxa"/>
          </w:tcPr>
          <w:p w:rsidR="00F95D0C" w:rsidRPr="00951763" w:rsidRDefault="00F95D0C" w:rsidP="00AD3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практические занятия</w:t>
            </w:r>
          </w:p>
        </w:tc>
      </w:tr>
      <w:tr w:rsidR="00F95D0C" w:rsidTr="00AD3E05">
        <w:trPr>
          <w:trHeight w:val="788"/>
        </w:trPr>
        <w:tc>
          <w:tcPr>
            <w:tcW w:w="691" w:type="dxa"/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135" w:type="dxa"/>
          </w:tcPr>
          <w:p w:rsidR="00F95D0C" w:rsidRPr="00951763" w:rsidRDefault="00F95D0C" w:rsidP="00E322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>Равновесие фаз: условия равновесия, кривая сосуществования, крит. точка, области метастабильности, уравнение состояния в малой окрестности крит. точки.</w:t>
            </w:r>
          </w:p>
        </w:tc>
        <w:tc>
          <w:tcPr>
            <w:tcW w:w="2552" w:type="dxa"/>
          </w:tcPr>
          <w:p w:rsidR="00F95D0C" w:rsidRPr="00951763" w:rsidRDefault="00F95D0C" w:rsidP="00AD3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практические занятия</w:t>
            </w:r>
          </w:p>
        </w:tc>
      </w:tr>
      <w:tr w:rsidR="00F95D0C" w:rsidTr="00AD3E05">
        <w:trPr>
          <w:trHeight w:val="788"/>
        </w:trPr>
        <w:tc>
          <w:tcPr>
            <w:tcW w:w="691" w:type="dxa"/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135" w:type="dxa"/>
          </w:tcPr>
          <w:p w:rsidR="00F95D0C" w:rsidRPr="00951763" w:rsidRDefault="00F95D0C" w:rsidP="00E322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552" w:type="dxa"/>
          </w:tcPr>
          <w:p w:rsidR="00F95D0C" w:rsidRPr="00951763" w:rsidRDefault="00F95D0C" w:rsidP="00AD3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</w:tbl>
    <w:p w:rsidR="00F95D0C" w:rsidRDefault="00F95D0C" w:rsidP="00CE40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</w:pPr>
      <w:r>
        <w:rPr>
          <w:rFonts w:ascii="Times New Roman" w:hAnsi="Times New Roman" w:cs="Times New Roman"/>
        </w:rPr>
        <w:t xml:space="preserve">Период обучения (модуль): </w:t>
      </w:r>
      <w:r>
        <w:rPr>
          <w:rFonts w:ascii="Times New Roman" w:hAnsi="Times New Roman" w:cs="Times New Roman"/>
          <w:b/>
        </w:rPr>
        <w:t>Семестр 7</w:t>
      </w:r>
    </w:p>
    <w:tbl>
      <w:tblPr>
        <w:tblW w:w="93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691"/>
        <w:gridCol w:w="6135"/>
        <w:gridCol w:w="2552"/>
      </w:tblGrid>
      <w:tr w:rsidR="00F95D0C" w:rsidTr="00AD3E05">
        <w:trPr>
          <w:trHeight w:val="971"/>
        </w:trPr>
        <w:tc>
          <w:tcPr>
            <w:tcW w:w="691" w:type="dxa"/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35" w:type="dxa"/>
          </w:tcPr>
          <w:p w:rsidR="00F95D0C" w:rsidRPr="00951763" w:rsidRDefault="00F95D0C" w:rsidP="00E322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>Распределение Ферми. Распределение Бозе. Термодинамика Ферми- и Бозе-газа. Вырожденный электронный газ. Вырожденный Бозе-газ. Конденсация Бозе-Эйнштейна.</w:t>
            </w:r>
          </w:p>
        </w:tc>
        <w:tc>
          <w:tcPr>
            <w:tcW w:w="2552" w:type="dxa"/>
          </w:tcPr>
          <w:p w:rsidR="00F95D0C" w:rsidRPr="00951763" w:rsidRDefault="00F95D0C" w:rsidP="00AD3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Лекция</w:t>
            </w:r>
          </w:p>
        </w:tc>
      </w:tr>
      <w:tr w:rsidR="00F95D0C" w:rsidTr="00AD3E05">
        <w:trPr>
          <w:trHeight w:val="686"/>
        </w:trPr>
        <w:tc>
          <w:tcPr>
            <w:tcW w:w="691" w:type="dxa"/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35" w:type="dxa"/>
          </w:tcPr>
          <w:p w:rsidR="00F95D0C" w:rsidRPr="00951763" w:rsidRDefault="00F95D0C" w:rsidP="00E322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>Черное излучение. Распределение Планка. Термодинамика черного излучения.</w:t>
            </w:r>
          </w:p>
        </w:tc>
        <w:tc>
          <w:tcPr>
            <w:tcW w:w="2552" w:type="dxa"/>
          </w:tcPr>
          <w:p w:rsidR="00F95D0C" w:rsidRPr="00951763" w:rsidRDefault="00F95D0C" w:rsidP="00AD3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Лекция</w:t>
            </w:r>
          </w:p>
        </w:tc>
      </w:tr>
      <w:tr w:rsidR="00F95D0C" w:rsidTr="00AD3E05">
        <w:trPr>
          <w:trHeight w:val="1041"/>
        </w:trPr>
        <w:tc>
          <w:tcPr>
            <w:tcW w:w="691" w:type="dxa"/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35" w:type="dxa"/>
          </w:tcPr>
          <w:p w:rsidR="00F95D0C" w:rsidRPr="00951763" w:rsidRDefault="00F95D0C" w:rsidP="00E322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>Колебания кристаллической решетки. Акустическая и оптическая ветви колебаний. Фононы. Твердые тела при низких температурах. Твердые тела при высоких температурах. Интерполяционная формула Дебая.</w:t>
            </w:r>
          </w:p>
        </w:tc>
        <w:tc>
          <w:tcPr>
            <w:tcW w:w="2552" w:type="dxa"/>
          </w:tcPr>
          <w:p w:rsidR="00F95D0C" w:rsidRPr="00951763" w:rsidRDefault="00F95D0C" w:rsidP="00AD3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Лекция</w:t>
            </w:r>
          </w:p>
        </w:tc>
      </w:tr>
      <w:tr w:rsidR="00F95D0C" w:rsidTr="00AD3E05">
        <w:trPr>
          <w:trHeight w:val="1325"/>
        </w:trPr>
        <w:tc>
          <w:tcPr>
            <w:tcW w:w="691" w:type="dxa"/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35" w:type="dxa"/>
          </w:tcPr>
          <w:p w:rsidR="00F95D0C" w:rsidRPr="00951763" w:rsidRDefault="00F95D0C" w:rsidP="00E322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 xml:space="preserve">Частичные функции распределения для канонического и большого канонического ансамблей. Работа по внесению молекулы в систему.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Соотношение Перкуса. </w:t>
            </w: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>Связь радиальной и парной корреляционной функции со средней энергией. Связь радиальной и парной корреляционной функции с давлением.</w:t>
            </w:r>
          </w:p>
        </w:tc>
        <w:tc>
          <w:tcPr>
            <w:tcW w:w="2552" w:type="dxa"/>
          </w:tcPr>
          <w:p w:rsidR="00F95D0C" w:rsidRPr="00951763" w:rsidRDefault="00F95D0C" w:rsidP="00AD3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Лекция</w:t>
            </w:r>
          </w:p>
        </w:tc>
      </w:tr>
      <w:tr w:rsidR="00F95D0C" w:rsidTr="00AD3E05">
        <w:trPr>
          <w:trHeight w:val="689"/>
        </w:trPr>
        <w:tc>
          <w:tcPr>
            <w:tcW w:w="691" w:type="dxa"/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35" w:type="dxa"/>
          </w:tcPr>
          <w:p w:rsidR="00F95D0C" w:rsidRPr="00951763" w:rsidRDefault="00F95D0C" w:rsidP="00E322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 xml:space="preserve">Рассеяние рентгеновских лучей в жидкостях. Экспериментальное определение парной корреляционной функции. </w:t>
            </w:r>
          </w:p>
        </w:tc>
        <w:tc>
          <w:tcPr>
            <w:tcW w:w="2552" w:type="dxa"/>
          </w:tcPr>
          <w:p w:rsidR="00F95D0C" w:rsidRPr="00951763" w:rsidRDefault="00F95D0C" w:rsidP="00AD3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Лекция</w:t>
            </w:r>
          </w:p>
        </w:tc>
      </w:tr>
      <w:tr w:rsidR="00F95D0C" w:rsidTr="00AD3E05">
        <w:trPr>
          <w:trHeight w:val="1394"/>
        </w:trPr>
        <w:tc>
          <w:tcPr>
            <w:tcW w:w="691" w:type="dxa"/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35" w:type="dxa"/>
          </w:tcPr>
          <w:p w:rsidR="00F95D0C" w:rsidRPr="00951763" w:rsidRDefault="00F95D0C" w:rsidP="00E322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>Цепочка уравнений ББГКИ для равновесных частичных функций распределения. Потенциал средней силы. Суперпозиционное приближение и уравнение Борна-Кирквуда-Ивона. Решение уравнения Борна-Кирквуда-Ивона для неидеального газа с кулоновским взаимодействием. Формула Дебая-Хюккеля.</w:t>
            </w:r>
          </w:p>
        </w:tc>
        <w:tc>
          <w:tcPr>
            <w:tcW w:w="2552" w:type="dxa"/>
          </w:tcPr>
          <w:p w:rsidR="00F95D0C" w:rsidRPr="00951763" w:rsidRDefault="00F95D0C" w:rsidP="00AD3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Лекция</w:t>
            </w:r>
          </w:p>
        </w:tc>
      </w:tr>
      <w:tr w:rsidR="00F95D0C" w:rsidTr="00AD3E05">
        <w:trPr>
          <w:trHeight w:val="1807"/>
        </w:trPr>
        <w:tc>
          <w:tcPr>
            <w:tcW w:w="691" w:type="dxa"/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35" w:type="dxa"/>
          </w:tcPr>
          <w:p w:rsidR="00F95D0C" w:rsidRPr="00951763" w:rsidRDefault="00F95D0C" w:rsidP="00E322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 xml:space="preserve">Функция Майера. Разложение конфигурационного интеграла по майеровским функциям, область применимости разложения. Второй вириальный коэффициент. Процесс Джоуля-Томсона. Уравнение состояния Ван дер Ваальса.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состояния для жестких сфер. </w:t>
            </w: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>Общий вид вириального разложения давления и разложения по активностям большой статистической суммы, представление коэффициентов разложения в виде диаграмм.</w:t>
            </w:r>
          </w:p>
        </w:tc>
        <w:tc>
          <w:tcPr>
            <w:tcW w:w="2552" w:type="dxa"/>
          </w:tcPr>
          <w:p w:rsidR="00F95D0C" w:rsidRPr="00951763" w:rsidRDefault="00F95D0C" w:rsidP="00AD3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Лекция</w:t>
            </w:r>
          </w:p>
        </w:tc>
      </w:tr>
      <w:tr w:rsidR="00F95D0C" w:rsidTr="00AD3E05">
        <w:trPr>
          <w:trHeight w:val="1608"/>
        </w:trPr>
        <w:tc>
          <w:tcPr>
            <w:tcW w:w="691" w:type="dxa"/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35" w:type="dxa"/>
          </w:tcPr>
          <w:p w:rsidR="00F95D0C" w:rsidRPr="00951763" w:rsidRDefault="00F95D0C" w:rsidP="00E322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>Флуктуации экстенсивных термодинамических величин в различных равновесных ансамблях. Функция распределения для флуктуаций. Распределение Гаусса для одной флуктуирующей величины. Распределение Гаусса для нескольких флуктуирующих величин. Теорема о минимальной работе и флуктуации основных термодинамических величин</w:t>
            </w:r>
          </w:p>
        </w:tc>
        <w:tc>
          <w:tcPr>
            <w:tcW w:w="2552" w:type="dxa"/>
          </w:tcPr>
          <w:p w:rsidR="00F95D0C" w:rsidRPr="00951763" w:rsidRDefault="00F95D0C" w:rsidP="00AD3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лекция</w:t>
            </w:r>
          </w:p>
        </w:tc>
      </w:tr>
      <w:tr w:rsidR="00F95D0C" w:rsidTr="00AD3E05">
        <w:trPr>
          <w:trHeight w:val="1945"/>
        </w:trPr>
        <w:tc>
          <w:tcPr>
            <w:tcW w:w="691" w:type="dxa"/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35" w:type="dxa"/>
          </w:tcPr>
          <w:p w:rsidR="00F95D0C" w:rsidRPr="00951763" w:rsidRDefault="00F95D0C" w:rsidP="00E322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>Классификация фазовых переходов. Фазовые переходы второго рода. Критические индексы. Теория Ландау фазовых переходов II рода. Влияние внешнего однородного поля в теории Ландау фазовых переходов.  Поведение восприимчивости и критерий слабого поля в теории Ландау фазовых переходов II рода. Флуктуации параметра порядка. Учет неоднородности флуктуаций. Критерий Леванюка-Гинзбурга. Эффективный гамильтониан. Масштабная инвариантность (скейлинг).</w:t>
            </w:r>
          </w:p>
        </w:tc>
        <w:tc>
          <w:tcPr>
            <w:tcW w:w="2552" w:type="dxa"/>
          </w:tcPr>
          <w:p w:rsidR="00F95D0C" w:rsidRPr="00951763" w:rsidRDefault="00F95D0C" w:rsidP="00AD3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Лекция</w:t>
            </w:r>
          </w:p>
        </w:tc>
      </w:tr>
      <w:tr w:rsidR="00F95D0C" w:rsidTr="00AD3E05">
        <w:trPr>
          <w:trHeight w:val="1096"/>
        </w:trPr>
        <w:tc>
          <w:tcPr>
            <w:tcW w:w="691" w:type="dxa"/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35" w:type="dxa"/>
          </w:tcPr>
          <w:p w:rsidR="00F95D0C" w:rsidRPr="00951763" w:rsidRDefault="00F95D0C" w:rsidP="00E322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>Броуновское движение. Уравнение Ланжевена. Корреляционные функции и их спектральные плотности в теории броуновского движения. Формула Эйнштейна. Флуктуационно-диссипационная теорема.</w:t>
            </w:r>
          </w:p>
        </w:tc>
        <w:tc>
          <w:tcPr>
            <w:tcW w:w="2552" w:type="dxa"/>
          </w:tcPr>
          <w:p w:rsidR="00F95D0C" w:rsidRPr="00951763" w:rsidRDefault="00F95D0C" w:rsidP="00AD3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Лекция</w:t>
            </w:r>
          </w:p>
        </w:tc>
      </w:tr>
      <w:tr w:rsidR="00F95D0C" w:rsidTr="00AD3E05">
        <w:trPr>
          <w:trHeight w:val="948"/>
        </w:trPr>
        <w:tc>
          <w:tcPr>
            <w:tcW w:w="691" w:type="dxa"/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35" w:type="dxa"/>
          </w:tcPr>
          <w:p w:rsidR="00F95D0C" w:rsidRPr="00951763" w:rsidRDefault="00F95D0C" w:rsidP="00E322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>Кинетическое уравнение Фоккера-Планка. Вывод формулы Эйнштейна из уравнения Фоккера-Планка. Приложения уравнения Фоккера-Планка.</w:t>
            </w:r>
          </w:p>
        </w:tc>
        <w:tc>
          <w:tcPr>
            <w:tcW w:w="2552" w:type="dxa"/>
          </w:tcPr>
          <w:p w:rsidR="00F95D0C" w:rsidRPr="00951763" w:rsidRDefault="00F95D0C" w:rsidP="00AD3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Лекция</w:t>
            </w:r>
          </w:p>
        </w:tc>
      </w:tr>
      <w:tr w:rsidR="00F95D0C" w:rsidTr="00AD3E05">
        <w:trPr>
          <w:trHeight w:val="758"/>
        </w:trPr>
        <w:tc>
          <w:tcPr>
            <w:tcW w:w="691" w:type="dxa"/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35" w:type="dxa"/>
          </w:tcPr>
          <w:p w:rsidR="00F95D0C" w:rsidRPr="00951763" w:rsidRDefault="00F95D0C" w:rsidP="00E322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>Кинетическое уравнение Больцмана. Интеграл столкновений. Н-теорема Больцмана.</w:t>
            </w:r>
          </w:p>
        </w:tc>
        <w:tc>
          <w:tcPr>
            <w:tcW w:w="2552" w:type="dxa"/>
          </w:tcPr>
          <w:p w:rsidR="00F95D0C" w:rsidRPr="00951763" w:rsidRDefault="00F95D0C" w:rsidP="00AD3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Лекция</w:t>
            </w:r>
          </w:p>
        </w:tc>
      </w:tr>
      <w:tr w:rsidR="00F95D0C" w:rsidTr="00AD3E05">
        <w:trPr>
          <w:trHeight w:val="1032"/>
        </w:trPr>
        <w:tc>
          <w:tcPr>
            <w:tcW w:w="691" w:type="dxa"/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135" w:type="dxa"/>
          </w:tcPr>
          <w:p w:rsidR="00F95D0C" w:rsidRPr="00951763" w:rsidRDefault="00F95D0C" w:rsidP="00E322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 xml:space="preserve">Квантовый идеальный ферми газ. Распределение Ферми. Энергия Ферми. Условие идеальности. Уравнение состояния, внутренняя энергия и теплоёмкость идеального ферми-газа. Теорема о малых добавках. </w:t>
            </w:r>
          </w:p>
        </w:tc>
        <w:tc>
          <w:tcPr>
            <w:tcW w:w="2552" w:type="dxa"/>
          </w:tcPr>
          <w:p w:rsidR="00F95D0C" w:rsidRPr="00951763" w:rsidRDefault="00F95D0C" w:rsidP="00AD3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Практические занятия</w:t>
            </w:r>
          </w:p>
        </w:tc>
      </w:tr>
      <w:tr w:rsidR="00F95D0C" w:rsidTr="00AD3E05">
        <w:trPr>
          <w:trHeight w:val="1177"/>
        </w:trPr>
        <w:tc>
          <w:tcPr>
            <w:tcW w:w="691" w:type="dxa"/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135" w:type="dxa"/>
          </w:tcPr>
          <w:p w:rsidR="00F95D0C" w:rsidRPr="00951763" w:rsidRDefault="00F95D0C" w:rsidP="00E322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>Двухатомный идеальный газ: классическая теорема о равнораспределении, учёт колебательных и вращательных степеней свободы при вычислении внутренней энергии и теплоёмкости  квантового газа</w:t>
            </w:r>
          </w:p>
        </w:tc>
        <w:tc>
          <w:tcPr>
            <w:tcW w:w="2552" w:type="dxa"/>
          </w:tcPr>
          <w:p w:rsidR="00F95D0C" w:rsidRPr="00951763" w:rsidRDefault="00F95D0C" w:rsidP="00AD3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практические занятия</w:t>
            </w:r>
          </w:p>
        </w:tc>
      </w:tr>
      <w:tr w:rsidR="00F95D0C" w:rsidTr="00AD3E05">
        <w:trPr>
          <w:trHeight w:val="728"/>
        </w:trPr>
        <w:tc>
          <w:tcPr>
            <w:tcW w:w="691" w:type="dxa"/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135" w:type="dxa"/>
          </w:tcPr>
          <w:p w:rsidR="00F95D0C" w:rsidRPr="00951763" w:rsidRDefault="00F95D0C" w:rsidP="00E322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Распределение Бозе. Бозонный газ при низких температурах: конденсация Бозе-Эйнштейна. </w:t>
            </w:r>
          </w:p>
        </w:tc>
        <w:tc>
          <w:tcPr>
            <w:tcW w:w="2552" w:type="dxa"/>
          </w:tcPr>
          <w:p w:rsidR="00F95D0C" w:rsidRPr="00951763" w:rsidRDefault="00F95D0C" w:rsidP="00AD3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Практические занятия</w:t>
            </w:r>
          </w:p>
        </w:tc>
      </w:tr>
      <w:tr w:rsidR="00F95D0C" w:rsidTr="00AD3E05">
        <w:trPr>
          <w:trHeight w:val="647"/>
        </w:trPr>
        <w:tc>
          <w:tcPr>
            <w:tcW w:w="691" w:type="dxa"/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135" w:type="dxa"/>
          </w:tcPr>
          <w:p w:rsidR="00F95D0C" w:rsidRPr="00951763" w:rsidRDefault="00F95D0C" w:rsidP="002A2F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>Теория флуктуаций: расчёт флуктуаций в каноническом и большом каноническом ансамблях.</w:t>
            </w:r>
          </w:p>
        </w:tc>
        <w:tc>
          <w:tcPr>
            <w:tcW w:w="2552" w:type="dxa"/>
          </w:tcPr>
          <w:p w:rsidR="00F95D0C" w:rsidRPr="00951763" w:rsidRDefault="00F95D0C" w:rsidP="00AD3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Практические занятия</w:t>
            </w:r>
          </w:p>
        </w:tc>
      </w:tr>
      <w:tr w:rsidR="00F95D0C" w:rsidTr="00AD3E05">
        <w:trPr>
          <w:trHeight w:val="751"/>
        </w:trPr>
        <w:tc>
          <w:tcPr>
            <w:tcW w:w="691" w:type="dxa"/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135" w:type="dxa"/>
          </w:tcPr>
          <w:p w:rsidR="00F95D0C" w:rsidRPr="00951763" w:rsidRDefault="00F95D0C" w:rsidP="002A2F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>Расчет флуктуаций т/д величин с использованием функции распределения флуктуаций.</w:t>
            </w:r>
          </w:p>
        </w:tc>
        <w:tc>
          <w:tcPr>
            <w:tcW w:w="2552" w:type="dxa"/>
          </w:tcPr>
          <w:p w:rsidR="00F95D0C" w:rsidRPr="00951763" w:rsidRDefault="00F95D0C" w:rsidP="00AD3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Практические занятия</w:t>
            </w:r>
          </w:p>
        </w:tc>
      </w:tr>
      <w:tr w:rsidR="00F95D0C" w:rsidTr="00AD3E05">
        <w:trPr>
          <w:trHeight w:val="655"/>
        </w:trPr>
        <w:tc>
          <w:tcPr>
            <w:tcW w:w="691" w:type="dxa"/>
            <w:vAlign w:val="center"/>
          </w:tcPr>
          <w:p w:rsidR="00F95D0C" w:rsidRPr="00951763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135" w:type="dxa"/>
          </w:tcPr>
          <w:p w:rsidR="00F95D0C" w:rsidRPr="00951763" w:rsidRDefault="00F95D0C" w:rsidP="002A2F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763">
              <w:rPr>
                <w:rFonts w:ascii="Times New Roman" w:hAnsi="Times New Roman" w:cs="Times New Roman"/>
                <w:sz w:val="20"/>
                <w:szCs w:val="20"/>
              </w:rPr>
              <w:t>Броуновское движение, уравнение Ланжевена как пример стохастического уравнения, формула Эйнштейна</w:t>
            </w:r>
          </w:p>
        </w:tc>
        <w:tc>
          <w:tcPr>
            <w:tcW w:w="2552" w:type="dxa"/>
          </w:tcPr>
          <w:p w:rsidR="00F95D0C" w:rsidRPr="00951763" w:rsidRDefault="00F95D0C" w:rsidP="00AD3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1763">
              <w:rPr>
                <w:rFonts w:ascii="Times New Roman" w:hAnsi="Times New Roman" w:cs="Times New Roman"/>
              </w:rPr>
              <w:t>практические занятия</w:t>
            </w:r>
          </w:p>
        </w:tc>
      </w:tr>
      <w:tr w:rsidR="00F95D0C" w:rsidTr="00AD3E05">
        <w:trPr>
          <w:trHeight w:val="655"/>
        </w:trPr>
        <w:tc>
          <w:tcPr>
            <w:tcW w:w="691" w:type="dxa"/>
            <w:vAlign w:val="center"/>
          </w:tcPr>
          <w:p w:rsidR="00F95D0C" w:rsidRDefault="00F95D0C" w:rsidP="00951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135" w:type="dxa"/>
          </w:tcPr>
          <w:p w:rsidR="00F95D0C" w:rsidRPr="00951763" w:rsidRDefault="00F95D0C" w:rsidP="002A2F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2552" w:type="dxa"/>
          </w:tcPr>
          <w:p w:rsidR="00F95D0C" w:rsidRPr="00951763" w:rsidRDefault="00F95D0C" w:rsidP="00AD3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</w:tr>
    </w:tbl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Раздел 3.</w:t>
      </w:r>
      <w:r>
        <w:rPr>
          <w:rFonts w:ascii="Times New Roman" w:hAnsi="Times New Roman" w:cs="Times New Roman"/>
          <w:b/>
        </w:rPr>
        <w:tab/>
        <w:t>Обеспечение учебных занятий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3.1.</w:t>
      </w:r>
      <w:r>
        <w:rPr>
          <w:rFonts w:ascii="Times New Roman" w:hAnsi="Times New Roman" w:cs="Times New Roman"/>
          <w:b/>
        </w:rPr>
        <w:tab/>
        <w:t>Методическое обеспечение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3.1.1</w:t>
      </w:r>
      <w:r>
        <w:rPr>
          <w:rFonts w:ascii="Times New Roman" w:hAnsi="Times New Roman" w:cs="Times New Roman"/>
          <w:b/>
        </w:rPr>
        <w:tab/>
        <w:t>Методические указания по освоению дисциплины</w:t>
      </w:r>
    </w:p>
    <w:p w:rsidR="00F95D0C" w:rsidRPr="00B1295D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B1295D">
        <w:rPr>
          <w:rFonts w:ascii="Times New Roman" w:hAnsi="Times New Roman" w:cs="Times New Roman"/>
        </w:rPr>
        <w:t xml:space="preserve">Посещение лекций, ведение конспекта, своевременное решение заданий, подготовка к лекциям по обязательной и дополнительной литературе, повторение пройденного материала 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3.1.2</w:t>
      </w:r>
      <w:r>
        <w:rPr>
          <w:rFonts w:ascii="Times New Roman" w:hAnsi="Times New Roman" w:cs="Times New Roman"/>
          <w:b/>
        </w:rPr>
        <w:tab/>
        <w:t>Методическое обеспечение самостоятельной работы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обязательной и дополнительной литературы (см. пункты  3.4.1-3.4.3)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3.1.3</w:t>
      </w:r>
      <w:r>
        <w:rPr>
          <w:rFonts w:ascii="Times New Roman" w:hAnsi="Times New Roman" w:cs="Times New Roman"/>
          <w:b/>
        </w:rPr>
        <w:tab/>
        <w:t>Методика проведения текущего контроля успеваемости и промежуточной аттестации и критерии оценивания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Промежуточной аттестацией являются зачет и экзамен. Зачет проводится в соответствии с расписанием промежуточной аттестации в конце 6 семестра. Чтобы получить зачет, обучающийся должен иметь положительные оценки по контрольным работам (сдать преподавателю все контрольные задачи), сдать краткий теоретический тест по материалу курса в 6 семестре (не менее трех правильных ответов по тесту). Экзамен проводится в соответствии с расписанием промежуточной аттестации в конце 6 семестра. На экзамене обучающийся получает билет, который состоит из 2 вопросов. Знания курса оцениваются по пятибалльной шкале: 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баллов - Ответ полный, без замечаний, дана интерпретация полученных результатов, проиллюстрировано практическими примерами, есть элементы творческого отношения к предмету.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балла - В ответе есть незначительные упущения, вывод основных соотношений дан недостаточно подробно, дана интерпретация полученных результатов, проиллюстрировано практическими примерами.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балла - В ответе есть упущения, не все основные соотношения написаны или в их выводе допущены ошибки, не полная интерпретация полученных результатов, проявлена несистематичность в знаниях.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балла - Продемонстрировано знание некоторых основных положений теории при существенных упущениях в деталях, слабое представление о практическом применении теории.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балл - Нет ответа на поставленный вопрос (основные соотношения отсутствуют или написаны неверно).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Оценке отлично соответствует 5 баллов.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Оценке хорошо соответствует 4 балла. 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Оценке удовлетворительно соответствует 3 балла. 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Оценке неудовлетворительно соответствует 1 или 2 балла. 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3.1.4</w:t>
      </w:r>
      <w:r>
        <w:rPr>
          <w:rFonts w:ascii="Times New Roman" w:hAnsi="Times New Roman" w:cs="Times New Roman"/>
          <w:b/>
        </w:rPr>
        <w:tab/>
        <w:t>Методические материалы для проведения текущего контроля успеваемости и промежуточной аттестации (контрольно-измерительные материалы, оценочные средства)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Окончательный контроль знаний по дисциплине осуществляется на экзамене, проводимом в устной форме. 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Примерный перечень вопросов к экзамену по курсу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Предмет статистической физики. Фазовое пространство, статистический ансамбль, функция распределения по состояниям в фазовом пространстве. Полное и неполное описание.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Понятия подсистемы, статистической независимости, радиуса корреляции. Среднеквадратичные флуктуации аддитивных величин. 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Теорема Лиувилля. 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Уравнение Лиувилля для функции распределения. Эволюция физических величин.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Статистическое распределение для квантовых систем. Чистое и смешанное состояния. Статистический оператор (матрица плотности). 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Уравнение Неймана (квантовое уравнение Лиувилля) для эволюции матрицы плотности. 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Полное и неполное описание в квантовой статистике. 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Правила соответствия квантовой и классической статистик.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Энтропия квантовых и классических систем. 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Экстремальный энтропийный принцип. Равновесные и квазиравновесные распределения. 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Микроканоническое распределение, статистический вес и температура. Эргодическая гипотеза. 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Каноническое распределение, статистическая сумма и свободная энергия. 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Большое каноническое распределение, большой термодинамический потенциал, большая статистическая сумма и химический потенциал. 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Изотермо-изобарический ансамбль, термодинамический потенциал, давление.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Эквивалентность статистических ансамблей.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Вывод канонического распределения из микроканонического (теорема Гиббса о каноническом распределении).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Основное термодинамическое соотношение в статистической физике. 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Естественные переменные основных термодинамических потенциалов. Теорема о малых добавках.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Зависимость термодинамических величин от чисел частиц. Соотношение Гиббса-Дюгема. 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Работа и количество тепла. Первое начало термодинамики. 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Второе начало термодинамики. Неравенство Клаузиуса. 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 Проблема необратимости. Закон возрастания энтропии.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 Минимальная работа, производимая над телом, находящимся во внешней среде.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 Цикл и теоремы Карно.  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Термодинамические неравенства. 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 Третье начало термодинамики. Теорема Нернста.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27. Фазы вещества, фазовое равновесие, правило фаз Гиббса. 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 Фазовые диаграммы. Фазовые переходы первого рода. Формула Клапейрона-Клаузиуса.</w:t>
      </w:r>
    </w:p>
    <w:p w:rsidR="00F95D0C" w:rsidRPr="00995310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 Нуклеация. Образование зародышей новой фазы.</w:t>
      </w:r>
      <w:r w:rsidRPr="00995310">
        <w:rPr>
          <w:rFonts w:ascii="Times New Roman" w:hAnsi="Times New Roman" w:cs="Times New Roman"/>
        </w:rPr>
        <w:t xml:space="preserve"> </w:t>
      </w:r>
      <w:r w:rsidRPr="00625697">
        <w:rPr>
          <w:rFonts w:ascii="Times New Roman" w:hAnsi="Times New Roman" w:cs="Times New Roman"/>
        </w:rPr>
        <w:t>Кинетика нуклеации.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30. Распределение Максвелла. Идеальный газ, распределение Больцмана. 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31. Свободная энергия и уравнение состояния больцмановского идеального газа. 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32. Химический потенциал одноатомного идеального газа. 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33. Теплоемкость одноатомного идеального газа. Закон равнораспределения по поступательным степеням свободы.  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34. Закон равнораспределения при учете вращательных и колебательных степеней свободы.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35. Колебательные и вращательные степени свободы при низких температурах.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36. Квантовые поправки в теории теплоемкости идеальных газов.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37. Распределения Ферми и Бозе для квантовых идеальных газов.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38. Термодинамика Ферми- и Бозе-газа.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39. Вырожденный электронный газ.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40. Вырожденный Бозе-газ. Конденсация Бозе-Эйнштейна.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41. Черное излучение. Распределение Планка. Термодинамика черного излучения.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42. Колебания кристаллической решетки. Акустическая и оптическая ветви колебаний. Фононы.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43. Твердые тела при низких температурах.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44. Твердые тела при высоких температурах.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45. Интерполяционная формула Дебая.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46. Частичные функции распределения для канонического и большого канонического ансамблей. Работа по внесению молекулы в систему.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47. Связь радиальной и парной корреляционной функции со средней энергией. 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48. Связь радиальной и парной корреляционной функции с давлением. 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49. Рассеяние рентгеновских лучей в жидкостях. Экспериментальное определение парной корреляционной функции. 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50. Цепочка уравнений ББГКИ для равновесных частичных функций распределения. Потенциал средней силы. 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51. Суперпозиционное приближение и уравнение Борна-Кирквуда-Ивона. 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52. Решение уравнения Борна-Кирквуда-Ивона для неидеального газа с кулоновским взаимодействием. Формула Дебая-Хюккеля.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53. Функция Майера. Разложение конфигурационного интеграла по майеровским функциям, область применимости разложения.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54. Второй вириальный коэффициент. 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55. Уравнение состояния Ван дер Ваальса. Уравнение состояния для твёрдых сфер.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56. Общий вид вириального разложения давления и разложения по активностям большой статистической суммы, представление коэффициентов разложения в виде диаграмм.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57. Флуктуации экстенсивных термодинамических величин в различных равновесных ансамблях.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58. Функция распределения для флуктуаций. Распределение Гаусса для одной флуктуирующей величины.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59. Распределение Гаусса для нескольких флуктуирующих величин.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60. Теорема о минимальной работе и флуктуации основных термодинамических величин. 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61. Классификация фазовых переходов. Фазовые переходы второго рода. Критические индексы.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62. Теория Ландау фазовых переходов II рода.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63. Влияние внешнего однородного поля в теории Ландау фазовых переходов. 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64. Поведение восприимчивости и критерий слабого поля в теории Ландау фазовых переходов II рода.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65. Флуктуации параметра порядка. Учет неоднородности флуктуаций. 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66. Критерий Леванюка-Гинзбурга.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67. Эффективный гамильтониан. Масштабная инвариантность (скейлинг).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68. Броуновское движение. Уравнение Ланжевена. 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69. Корреляционные функции и их спектральные плотности в теории броуновского движения.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70. Формула Эйнштейна. Флуктуационно-диссипационная теорема.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71. Кинетическое уравнение Фоккера-Планка. Вывод формулы Эйнштейна из уравнения Фоккера-Планка.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72. Кинетическое уравнение Больцмана. Интеграл столкновений. Н-теорема Больцмана.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3.1.5</w:t>
      </w:r>
      <w:r>
        <w:rPr>
          <w:rFonts w:ascii="Times New Roman" w:hAnsi="Times New Roman" w:cs="Times New Roman"/>
          <w:b/>
        </w:rPr>
        <w:tab/>
        <w:t>Методические материалы для оценки обучающимися содержания и качества учебного процесса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обучающимися содержания и качества учебного процесса по дисциплине осуществляется в установленном в СПбГУ порядке.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3.2.</w:t>
      </w:r>
      <w:r>
        <w:rPr>
          <w:rFonts w:ascii="Times New Roman" w:hAnsi="Times New Roman" w:cs="Times New Roman"/>
          <w:b/>
        </w:rPr>
        <w:tab/>
        <w:t>Кадровое обеспечение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3.2.1</w:t>
      </w:r>
      <w:r>
        <w:rPr>
          <w:rFonts w:ascii="Times New Roman" w:hAnsi="Times New Roman" w:cs="Times New Roman"/>
          <w:b/>
        </w:rPr>
        <w:tab/>
        <w:t>Образование и (или) квалификация штатных преподавателей и иных лиц, допущенных к проведению учебных занятий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учёная степень не ниже кандидата физико-математических наук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3.2.2  Обеспечение учебно-вспомогательным и (или) иным персоналом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требуется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3.3.</w:t>
      </w:r>
      <w:r>
        <w:rPr>
          <w:rFonts w:ascii="Times New Roman" w:hAnsi="Times New Roman" w:cs="Times New Roman"/>
          <w:b/>
        </w:rPr>
        <w:tab/>
        <w:t>Материально-техническое обеспечение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3.3.1</w:t>
      </w:r>
      <w:r>
        <w:rPr>
          <w:rFonts w:ascii="Times New Roman" w:hAnsi="Times New Roman" w:cs="Times New Roman"/>
          <w:b/>
        </w:rPr>
        <w:tab/>
        <w:t>Характеристики аудиторий (помещений, мест) для проведения занятий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Аудитория на 50 человек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3.3.2</w:t>
      </w:r>
      <w:r>
        <w:rPr>
          <w:rFonts w:ascii="Times New Roman" w:hAnsi="Times New Roman" w:cs="Times New Roman"/>
          <w:b/>
        </w:rPr>
        <w:tab/>
        <w:t xml:space="preserve">Характеристики аудиторного оборудования, в том числе неспециализированного компьютерного оборудования и </w:t>
      </w:r>
      <w:r w:rsidRPr="001C6B20">
        <w:rPr>
          <w:rFonts w:ascii="Times New Roman" w:hAnsi="Times New Roman" w:cs="Times New Roman"/>
          <w:b/>
        </w:rPr>
        <w:t>программного обеспечения общего пользования</w:t>
      </w:r>
    </w:p>
    <w:p w:rsidR="00F95D0C" w:rsidRPr="001C6B20" w:rsidRDefault="00F95D0C" w:rsidP="001C6B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jc w:val="left"/>
        <w:rPr>
          <w:rFonts w:ascii="Times New Roman" w:hAnsi="Times New Roman" w:cs="Times New Roman"/>
        </w:rPr>
      </w:pPr>
      <w:r w:rsidRPr="001C6B20">
        <w:rPr>
          <w:rFonts w:ascii="Times New Roman" w:hAnsi="Times New Roman" w:cs="Times New Roman"/>
        </w:rPr>
        <w:t xml:space="preserve">Компьютер, мультимедийный проектор и экран, ПО ОС </w:t>
      </w:r>
      <w:r w:rsidRPr="001C6B20">
        <w:rPr>
          <w:rFonts w:ascii="Times New Roman" w:hAnsi="Times New Roman" w:cs="Times New Roman"/>
          <w:lang w:val="en-US"/>
        </w:rPr>
        <w:t>Windows</w:t>
      </w:r>
      <w:r w:rsidRPr="001C6B20">
        <w:rPr>
          <w:rFonts w:ascii="Times New Roman" w:hAnsi="Times New Roman" w:cs="Times New Roman"/>
        </w:rPr>
        <w:t xml:space="preserve"> и </w:t>
      </w:r>
      <w:r w:rsidRPr="001C6B20">
        <w:rPr>
          <w:rFonts w:ascii="Times New Roman" w:hAnsi="Times New Roman" w:cs="Times New Roman"/>
          <w:lang w:val="en-US"/>
        </w:rPr>
        <w:t>MS</w:t>
      </w:r>
      <w:r w:rsidRPr="001C6B20">
        <w:rPr>
          <w:rFonts w:ascii="Times New Roman" w:hAnsi="Times New Roman" w:cs="Times New Roman"/>
        </w:rPr>
        <w:t xml:space="preserve"> </w:t>
      </w:r>
      <w:r w:rsidRPr="001C6B20">
        <w:rPr>
          <w:rFonts w:ascii="Times New Roman" w:hAnsi="Times New Roman" w:cs="Times New Roman"/>
          <w:lang w:val="en-US"/>
        </w:rPr>
        <w:t>Office</w:t>
      </w:r>
      <w:r>
        <w:rPr>
          <w:rFonts w:ascii="Times New Roman" w:hAnsi="Times New Roman" w:cs="Times New Roman"/>
        </w:rPr>
        <w:t>,</w:t>
      </w:r>
      <w:r w:rsidRPr="001C6B20">
        <w:rPr>
          <w:rFonts w:ascii="Times New Roman" w:hAnsi="Times New Roman" w:cs="Times New Roman"/>
        </w:rPr>
        <w:t xml:space="preserve"> </w:t>
      </w:r>
      <w:r w:rsidRPr="001C6B20">
        <w:rPr>
          <w:rFonts w:ascii="Times New Roman" w:hAnsi="Times New Roman" w:cs="Times New Roman"/>
          <w:lang w:val="en-US"/>
        </w:rPr>
        <w:t>Acrobat</w:t>
      </w:r>
      <w:r w:rsidRPr="001C6B20">
        <w:rPr>
          <w:rFonts w:ascii="Times New Roman" w:hAnsi="Times New Roman" w:cs="Times New Roman"/>
        </w:rPr>
        <w:t xml:space="preserve"> </w:t>
      </w:r>
      <w:r w:rsidRPr="001C6B20">
        <w:rPr>
          <w:rFonts w:ascii="Times New Roman" w:hAnsi="Times New Roman" w:cs="Times New Roman"/>
          <w:lang w:val="en-US"/>
        </w:rPr>
        <w:t>Reader</w:t>
      </w:r>
      <w:r w:rsidRPr="001C6B20">
        <w:rPr>
          <w:rFonts w:ascii="Times New Roman" w:hAnsi="Times New Roman" w:cs="Times New Roman"/>
        </w:rPr>
        <w:t>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3.3.3</w:t>
      </w:r>
      <w:r>
        <w:rPr>
          <w:rFonts w:ascii="Times New Roman" w:hAnsi="Times New Roman" w:cs="Times New Roman"/>
          <w:b/>
        </w:rPr>
        <w:tab/>
        <w:t>Характеристики специализированного оборудования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предусмотрено.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3.3.4</w:t>
      </w:r>
      <w:r>
        <w:rPr>
          <w:rFonts w:ascii="Times New Roman" w:hAnsi="Times New Roman" w:cs="Times New Roman"/>
          <w:b/>
        </w:rPr>
        <w:tab/>
        <w:t>Характеристики специализированного программного обеспечения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Стандартное программное обеспечение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3.3.5</w:t>
      </w:r>
      <w:r>
        <w:rPr>
          <w:rFonts w:ascii="Times New Roman" w:hAnsi="Times New Roman" w:cs="Times New Roman"/>
          <w:b/>
        </w:rPr>
        <w:tab/>
        <w:t xml:space="preserve">Перечень и </w:t>
      </w:r>
      <w:r w:rsidRPr="001C6B20">
        <w:rPr>
          <w:rFonts w:ascii="Times New Roman" w:hAnsi="Times New Roman" w:cs="Times New Roman"/>
          <w:b/>
        </w:rPr>
        <w:t>объёмы т</w:t>
      </w:r>
      <w:r>
        <w:rPr>
          <w:rFonts w:ascii="Times New Roman" w:hAnsi="Times New Roman" w:cs="Times New Roman"/>
          <w:b/>
        </w:rPr>
        <w:t>ребуемых расходных материалов</w:t>
      </w:r>
    </w:p>
    <w:p w:rsidR="00F95D0C" w:rsidRPr="001C6B20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1C6B20">
        <w:rPr>
          <w:rFonts w:ascii="Times New Roman" w:hAnsi="Times New Roman" w:cs="Times New Roman"/>
        </w:rPr>
        <w:t xml:space="preserve">Кусок мела на лекцию и кусок мела на практическое занятие. Бумага для промежуточной </w:t>
      </w:r>
      <w:r>
        <w:rPr>
          <w:rFonts w:ascii="Times New Roman" w:hAnsi="Times New Roman" w:cs="Times New Roman"/>
        </w:rPr>
        <w:t>аттестации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3.4.</w:t>
      </w:r>
      <w:r>
        <w:rPr>
          <w:rFonts w:ascii="Times New Roman" w:hAnsi="Times New Roman" w:cs="Times New Roman"/>
          <w:b/>
        </w:rPr>
        <w:tab/>
        <w:t>Информационное обеспечение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3.4.1</w:t>
      </w:r>
      <w:r>
        <w:rPr>
          <w:rFonts w:ascii="Times New Roman" w:hAnsi="Times New Roman" w:cs="Times New Roman"/>
          <w:b/>
        </w:rPr>
        <w:tab/>
        <w:t>Список обязательной литературы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Куни Ф.М. Статистическая физика и термодинамика. М.: Наука, 1981.352 с.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Ландау, Л. Д., Лифшиц, Е. М. Статистическая физика. Часть 1: Учебное пособие для вузов. М.: Физматлит, 2010. 616 с.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Лифшиц, Е. М., Питаевский, Л. П. Физическая кинетика. изд. 2.  М.: Физматлит, 2007.  536 с.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Квасников И.A. Термодинамика и статистическая физика. Toм 1. Теория равновесных систем: термодинамика. М.: УРСС, 2002. 238 с.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Квасников И.A. Термодинамика и статистическая физика. Т.2: Теория равновесных систем: Статистическая физика. Т.2. Изд.4. М.: УРСС, 2013.  436 с.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Квасников И.А. Термодинамика и статистическая физика. Т.3: Теория неравновесных систем. Т.3. Изд.4.  М.: УРСС, 2014. 448 с.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Квасников И.А. Термодинамика и статистическая физика: Квантовая статистика. Т.4. Изд.стереотип. М.: УРСС, 2014. 352 с.</w:t>
      </w:r>
    </w:p>
    <w:p w:rsidR="00F95D0C" w:rsidRDefault="00F95D0C" w:rsidP="001C6B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Кондратьев А.С., Романов В.П. Задачи по статистической физике.  М.: «Наука», 1992. 152 с.</w:t>
      </w:r>
      <w:r w:rsidRPr="001C6B20">
        <w:rPr>
          <w:rFonts w:ascii="Times New Roman" w:hAnsi="Times New Roman" w:cs="Times New Roman"/>
        </w:rPr>
        <w:t xml:space="preserve"> </w:t>
      </w:r>
    </w:p>
    <w:p w:rsidR="00F95D0C" w:rsidRDefault="00F95D0C" w:rsidP="001C6B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Кубо Р. Статистическая механика. - М.: Мир, 1967. - 452 с.</w:t>
      </w:r>
    </w:p>
    <w:p w:rsidR="00F95D0C" w:rsidRDefault="00F95D0C" w:rsidP="001C6B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Кубо Р. Термодинамика.- М.: Мир, 1970.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3.4.2</w:t>
      </w:r>
      <w:r>
        <w:rPr>
          <w:rFonts w:ascii="Times New Roman" w:hAnsi="Times New Roman" w:cs="Times New Roman"/>
          <w:b/>
        </w:rPr>
        <w:tab/>
        <w:t>Список дополнительной литературы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Балеску Р. Равновесная и неравновесная статистическая механика. Т. 1, 2 - М.: Мир, 1978.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Фейнман Р. Статистическая механика: Курс лекций. - М.: Платон, 2000. - 407 с.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Зайцев Р.О. Статистическая физика. -М.: МФТИ, 2004.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Резибуа П., Де Ленер М. Классическая кинетическая теория газов и жидкостей. М: Мир, 1980.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Садовский М.В. Лекции по статистической физике. Екатеринбург: Институт Электрофизики УрО РАН, 1999.</w:t>
      </w:r>
    </w:p>
    <w:p w:rsidR="00F95D0C" w:rsidRDefault="00F95D0C" w:rsidP="00910F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6.  Пригожин И., Кондепуди Д. Современная термодинамика. М</w:t>
      </w:r>
      <w:r w:rsidRPr="00910F62">
        <w:rPr>
          <w:rFonts w:ascii="Times New Roman" w:hAnsi="Times New Roman" w:cs="Times New Roman"/>
          <w:lang w:val="en-US"/>
        </w:rPr>
        <w:t xml:space="preserve">.: </w:t>
      </w:r>
      <w:r>
        <w:rPr>
          <w:rFonts w:ascii="Times New Roman" w:hAnsi="Times New Roman" w:cs="Times New Roman"/>
        </w:rPr>
        <w:t>Мир</w:t>
      </w:r>
      <w:r w:rsidRPr="00910F62">
        <w:rPr>
          <w:rFonts w:ascii="Times New Roman" w:hAnsi="Times New Roman" w:cs="Times New Roman"/>
          <w:lang w:val="en-US"/>
        </w:rPr>
        <w:t>, 2002.</w:t>
      </w:r>
    </w:p>
    <w:p w:rsidR="00F95D0C" w:rsidRPr="00910F62" w:rsidRDefault="00F95D0C" w:rsidP="00910F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333333"/>
          <w:lang w:val="en-US"/>
        </w:rPr>
      </w:pPr>
      <w:r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7. </w:t>
      </w:r>
      <w:hyperlink r:id="rId7" w:history="1">
        <w:r w:rsidRPr="00910F62">
          <w:rPr>
            <w:rStyle w:val="Hyperlink"/>
            <w:rFonts w:ascii="Times New Roman" w:hAnsi="Times New Roman"/>
            <w:color w:val="333333"/>
            <w:u w:val="none"/>
            <w:lang w:val="en-US"/>
          </w:rPr>
          <w:t>McQuarrie</w:t>
        </w:r>
      </w:hyperlink>
      <w:r w:rsidRPr="00910F6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D.A. Statistical Mechanics.</w:t>
      </w:r>
      <w:r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2 ed.</w:t>
      </w:r>
      <w:r w:rsidRPr="00910F6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</w:t>
      </w:r>
      <w:r w:rsidRPr="00910F62">
        <w:rPr>
          <w:rFonts w:ascii="Times New Roman" w:hAnsi="Times New Roman" w:cs="Times New Roman"/>
          <w:color w:val="333333"/>
          <w:lang w:val="en-US"/>
        </w:rPr>
        <w:t> Sausalito</w:t>
      </w:r>
      <w:r>
        <w:rPr>
          <w:rFonts w:ascii="Times New Roman" w:hAnsi="Times New Roman" w:cs="Times New Roman"/>
          <w:color w:val="333333"/>
          <w:lang w:val="en-US"/>
        </w:rPr>
        <w:t>:</w:t>
      </w:r>
      <w:r w:rsidRPr="00910F62">
        <w:rPr>
          <w:rFonts w:ascii="Times New Roman" w:hAnsi="Times New Roman" w:cs="Times New Roman"/>
          <w:color w:val="333333"/>
          <w:lang w:val="en-US"/>
        </w:rPr>
        <w:t xml:space="preserve"> University Science </w:t>
      </w:r>
      <w:r>
        <w:rPr>
          <w:rFonts w:ascii="Times New Roman" w:hAnsi="Times New Roman" w:cs="Times New Roman"/>
          <w:color w:val="333333"/>
          <w:lang w:val="en-US"/>
        </w:rPr>
        <w:t>B</w:t>
      </w:r>
      <w:r w:rsidRPr="00910F62">
        <w:rPr>
          <w:rFonts w:ascii="Times New Roman" w:hAnsi="Times New Roman" w:cs="Times New Roman"/>
          <w:color w:val="333333"/>
          <w:lang w:val="en-US"/>
        </w:rPr>
        <w:t>ooks</w:t>
      </w:r>
      <w:r>
        <w:rPr>
          <w:rFonts w:ascii="Times New Roman" w:hAnsi="Times New Roman" w:cs="Times New Roman"/>
          <w:color w:val="333333"/>
          <w:lang w:val="en-US"/>
        </w:rPr>
        <w:t xml:space="preserve">, </w:t>
      </w:r>
      <w:r w:rsidRPr="00910F62">
        <w:rPr>
          <w:rFonts w:ascii="Times New Roman" w:hAnsi="Times New Roman" w:cs="Times New Roman"/>
          <w:color w:val="333333"/>
          <w:lang w:val="en-US"/>
        </w:rPr>
        <w:t>2011</w:t>
      </w:r>
      <w:r>
        <w:rPr>
          <w:rFonts w:ascii="Times New Roman" w:hAnsi="Times New Roman" w:cs="Times New Roman"/>
          <w:color w:val="333333"/>
          <w:lang w:val="en-US"/>
        </w:rPr>
        <w:t>.</w:t>
      </w:r>
    </w:p>
    <w:p w:rsidR="00F95D0C" w:rsidRPr="00625697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8. Chandler D. Introduction to modern statistical thermodynamic</w:t>
      </w:r>
      <w:r w:rsidRPr="00AE3800">
        <w:rPr>
          <w:rFonts w:ascii="Times New Roman" w:hAnsi="Times New Roman" w:cs="Times New Roman"/>
          <w:lang w:val="en-US"/>
        </w:rPr>
        <w:t xml:space="preserve">s. </w:t>
      </w:r>
      <w:r w:rsidRPr="00AE3800">
        <w:rPr>
          <w:rFonts w:ascii="Times New Roman" w:hAnsi="Times New Roman" w:cs="Times New Roman"/>
          <w:color w:val="373A3C"/>
          <w:shd w:val="clear" w:color="auto" w:fill="FFFFFF"/>
        </w:rPr>
        <w:t xml:space="preserve">Oxford University Press, </w:t>
      </w:r>
      <w:r>
        <w:rPr>
          <w:rFonts w:ascii="Times New Roman" w:hAnsi="Times New Roman" w:cs="Times New Roman"/>
          <w:color w:val="373A3C"/>
          <w:shd w:val="clear" w:color="auto" w:fill="FFFFFF"/>
        </w:rPr>
        <w:t xml:space="preserve"> 1987</w:t>
      </w:r>
      <w:r w:rsidRPr="00625697">
        <w:rPr>
          <w:rFonts w:ascii="Times New Roman" w:hAnsi="Times New Roman" w:cs="Times New Roman"/>
          <w:color w:val="373A3C"/>
          <w:shd w:val="clear" w:color="auto" w:fill="FFFFFF"/>
        </w:rPr>
        <w:t>.</w:t>
      </w:r>
    </w:p>
    <w:p w:rsidR="00F95D0C" w:rsidRPr="00625697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:rsidR="00F95D0C" w:rsidRPr="00625697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625697">
        <w:rPr>
          <w:rFonts w:ascii="Times New Roman" w:hAnsi="Times New Roman" w:cs="Times New Roman"/>
          <w:b/>
        </w:rPr>
        <w:t>3.4.3</w:t>
      </w:r>
      <w:r w:rsidRPr="0062569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Перечень</w:t>
      </w:r>
      <w:r w:rsidRPr="0062569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иных</w:t>
      </w:r>
      <w:r w:rsidRPr="0062569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информационных</w:t>
      </w:r>
      <w:r w:rsidRPr="0062569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источников</w:t>
      </w:r>
    </w:p>
    <w:p w:rsidR="00F95D0C" w:rsidRPr="00625697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910F62">
        <w:rPr>
          <w:rFonts w:ascii="Times New Roman" w:hAnsi="Times New Roman" w:cs="Times New Roman"/>
          <w:lang w:val="en-US"/>
        </w:rPr>
        <w:t>http</w:t>
      </w:r>
      <w:r w:rsidRPr="00625697">
        <w:rPr>
          <w:rFonts w:ascii="Times New Roman" w:hAnsi="Times New Roman" w:cs="Times New Roman"/>
        </w:rPr>
        <w:t>://</w:t>
      </w:r>
      <w:r w:rsidRPr="00910F62">
        <w:rPr>
          <w:rFonts w:ascii="Times New Roman" w:hAnsi="Times New Roman" w:cs="Times New Roman"/>
          <w:lang w:val="en-US"/>
        </w:rPr>
        <w:t>stat</w:t>
      </w:r>
      <w:r w:rsidRPr="00625697">
        <w:rPr>
          <w:rFonts w:ascii="Times New Roman" w:hAnsi="Times New Roman" w:cs="Times New Roman"/>
        </w:rPr>
        <w:t>.</w:t>
      </w:r>
      <w:r w:rsidRPr="00910F62">
        <w:rPr>
          <w:rFonts w:ascii="Times New Roman" w:hAnsi="Times New Roman" w:cs="Times New Roman"/>
          <w:lang w:val="en-US"/>
        </w:rPr>
        <w:t>phys</w:t>
      </w:r>
      <w:r w:rsidRPr="00625697">
        <w:rPr>
          <w:rFonts w:ascii="Times New Roman" w:hAnsi="Times New Roman" w:cs="Times New Roman"/>
        </w:rPr>
        <w:t>.</w:t>
      </w:r>
      <w:r w:rsidRPr="00910F62">
        <w:rPr>
          <w:rFonts w:ascii="Times New Roman" w:hAnsi="Times New Roman" w:cs="Times New Roman"/>
          <w:lang w:val="en-US"/>
        </w:rPr>
        <w:t>spbu</w:t>
      </w:r>
      <w:r w:rsidRPr="00625697">
        <w:rPr>
          <w:rFonts w:ascii="Times New Roman" w:hAnsi="Times New Roman" w:cs="Times New Roman"/>
        </w:rPr>
        <w:t>.</w:t>
      </w:r>
      <w:r w:rsidRPr="00910F62">
        <w:rPr>
          <w:rFonts w:ascii="Times New Roman" w:hAnsi="Times New Roman" w:cs="Times New Roman"/>
          <w:lang w:val="en-US"/>
        </w:rPr>
        <w:t>ru</w:t>
      </w:r>
      <w:r w:rsidRPr="00625697">
        <w:rPr>
          <w:rFonts w:ascii="Times New Roman" w:hAnsi="Times New Roman" w:cs="Times New Roman"/>
        </w:rPr>
        <w:t>/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Раздел 4. Разработчики программы</w:t>
      </w:r>
    </w:p>
    <w:p w:rsidR="00F95D0C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Щёкин Александр Кимович, </w:t>
      </w:r>
      <w:r w:rsidRPr="001C6B20">
        <w:rPr>
          <w:rFonts w:ascii="Times New Roman" w:hAnsi="Times New Roman" w:cs="Times New Roman"/>
        </w:rPr>
        <w:t>чл.</w:t>
      </w:r>
      <w:r>
        <w:rPr>
          <w:rFonts w:ascii="Times New Roman" w:hAnsi="Times New Roman" w:cs="Times New Roman"/>
        </w:rPr>
        <w:t>-корр. РАН, д.ф.-м.н., профессор</w:t>
      </w:r>
      <w:bookmarkStart w:id="1" w:name="_GoBack"/>
      <w:bookmarkEnd w:id="1"/>
      <w:r>
        <w:rPr>
          <w:rFonts w:ascii="Times New Roman" w:hAnsi="Times New Roman" w:cs="Times New Roman"/>
        </w:rPr>
        <w:t xml:space="preserve">, профессор Кафедры статистической физики, akshch@list.ru  </w:t>
      </w:r>
    </w:p>
    <w:p w:rsidR="00F95D0C" w:rsidRPr="001C6B20" w:rsidRDefault="00F95D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Волков Николай Александрович, к.ф.-м.н., доцент, Кафедры статистической физики,  </w:t>
      </w:r>
      <w:r w:rsidRPr="001C6B20">
        <w:rPr>
          <w:rFonts w:ascii="Times New Roman" w:hAnsi="Times New Roman" w:cs="Times New Roman"/>
        </w:rPr>
        <w:t>nikolay.volkoff@gmail.com</w:t>
      </w:r>
    </w:p>
    <w:sectPr w:rsidR="00F95D0C" w:rsidRPr="001C6B20" w:rsidSect="004A0433">
      <w:headerReference w:type="even" r:id="rId8"/>
      <w:headerReference w:type="default" r:id="rId9"/>
      <w:headerReference w:type="first" r:id="rId10"/>
      <w:pgSz w:w="11900" w:h="16840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D0C" w:rsidRDefault="00F95D0C" w:rsidP="004A04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</w:pPr>
      <w:r>
        <w:separator/>
      </w:r>
    </w:p>
  </w:endnote>
  <w:endnote w:type="continuationSeparator" w:id="0">
    <w:p w:rsidR="00F95D0C" w:rsidRDefault="00F95D0C" w:rsidP="004A04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D0C" w:rsidRDefault="00F95D0C" w:rsidP="004A04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</w:pPr>
      <w:r>
        <w:separator/>
      </w:r>
    </w:p>
  </w:footnote>
  <w:footnote w:type="continuationSeparator" w:id="0">
    <w:p w:rsidR="00F95D0C" w:rsidRDefault="00F95D0C" w:rsidP="004A04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D0C" w:rsidRDefault="00F95D0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D0C" w:rsidRDefault="00F95D0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D0C" w:rsidRDefault="00F95D0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r>
      <w:fldChar w:fldCharType="begin"/>
    </w:r>
    <w:r>
      <w:instrText>PAGE</w:instrText>
    </w:r>
    <w:r>
      <w:fldChar w:fldCharType="end"/>
    </w:r>
  </w:p>
  <w:p w:rsidR="00F95D0C" w:rsidRDefault="00F95D0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C5BD8"/>
    <w:multiLevelType w:val="multilevel"/>
    <w:tmpl w:val="4AA29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433"/>
    <w:rsid w:val="000E7A6D"/>
    <w:rsid w:val="001C6B20"/>
    <w:rsid w:val="002A2FAD"/>
    <w:rsid w:val="00405972"/>
    <w:rsid w:val="00490127"/>
    <w:rsid w:val="004A0433"/>
    <w:rsid w:val="004C28FD"/>
    <w:rsid w:val="00620E22"/>
    <w:rsid w:val="00625697"/>
    <w:rsid w:val="006C6E46"/>
    <w:rsid w:val="00714E12"/>
    <w:rsid w:val="00793911"/>
    <w:rsid w:val="00900024"/>
    <w:rsid w:val="00910F62"/>
    <w:rsid w:val="00951763"/>
    <w:rsid w:val="00983874"/>
    <w:rsid w:val="00995310"/>
    <w:rsid w:val="00AB1296"/>
    <w:rsid w:val="00AD3E05"/>
    <w:rsid w:val="00AE3800"/>
    <w:rsid w:val="00B03A0A"/>
    <w:rsid w:val="00B1295D"/>
    <w:rsid w:val="00CE40B3"/>
    <w:rsid w:val="00D07CD8"/>
    <w:rsid w:val="00DA1AF1"/>
    <w:rsid w:val="00E32212"/>
    <w:rsid w:val="00EA1B8C"/>
    <w:rsid w:val="00F9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mo" w:eastAsia="Arimo" w:hAnsi="Arimo" w:cs="Arimo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059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before="120" w:after="120"/>
      <w:jc w:val="both"/>
    </w:pPr>
    <w:rPr>
      <w:rFonts w:ascii="Arial Unicode MS" w:eastAsia="Times New Roman" w:cs="Arial Unicode MS"/>
      <w:color w:val="000000"/>
      <w:sz w:val="24"/>
      <w:szCs w:val="24"/>
      <w:u w:color="000000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405972"/>
    <w:pPr>
      <w:keepNext/>
      <w:spacing w:before="240" w:after="60"/>
      <w:outlineLvl w:val="0"/>
    </w:pPr>
    <w:rPr>
      <w:rFonts w:ascii="Arial" w:eastAsia="Arimo" w:hAnsi="Arial" w:cs="Times New Roman"/>
      <w:b/>
      <w:color w:val="auto"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405972"/>
    <w:pPr>
      <w:keepNext/>
      <w:spacing w:before="240" w:after="60"/>
      <w:outlineLvl w:val="1"/>
    </w:pPr>
    <w:rPr>
      <w:rFonts w:ascii="Arial" w:eastAsia="Arimo" w:hAnsi="Arial" w:cs="Times New Roman"/>
      <w:b/>
      <w:i/>
      <w:color w:val="auto"/>
      <w:sz w:val="28"/>
      <w:szCs w:val="20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405972"/>
    <w:pPr>
      <w:keepNext/>
      <w:spacing w:before="240" w:after="60"/>
      <w:outlineLvl w:val="2"/>
    </w:pPr>
    <w:rPr>
      <w:rFonts w:ascii="Arial" w:eastAsia="Arimo" w:hAnsi="Arial" w:cs="Times New Roman"/>
      <w:b/>
      <w:color w:val="auto"/>
      <w:sz w:val="26"/>
      <w:szCs w:val="20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405972"/>
    <w:pPr>
      <w:keepNext/>
      <w:ind w:left="360"/>
      <w:outlineLvl w:val="3"/>
    </w:pPr>
    <w:rPr>
      <w:rFonts w:ascii="Arimo" w:cs="Times New Roman"/>
      <w:color w:val="auto"/>
      <w:sz w:val="20"/>
      <w:szCs w:val="20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405972"/>
    <w:pPr>
      <w:keepNext/>
      <w:keepLines/>
      <w:spacing w:before="200"/>
      <w:outlineLvl w:val="4"/>
    </w:pPr>
    <w:rPr>
      <w:rFonts w:ascii="Cambria" w:eastAsia="Arimo" w:hAnsi="Cambria" w:cs="Times New Roman"/>
      <w:color w:val="243F60"/>
      <w:szCs w:val="20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405972"/>
    <w:pPr>
      <w:keepNext/>
      <w:framePr w:hSpace="180" w:wrap="around" w:vAnchor="text" w:hAnchor="text" w:x="4644" w:y="1"/>
      <w:suppressOverlap/>
      <w:outlineLvl w:val="5"/>
    </w:pPr>
    <w:rPr>
      <w:rFonts w:ascii="Arimo" w:cs="Times New Roman"/>
      <w:color w:val="auto"/>
      <w:sz w:val="20"/>
      <w:szCs w:val="20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405972"/>
    <w:pPr>
      <w:keepNext/>
      <w:outlineLvl w:val="6"/>
    </w:pPr>
    <w:rPr>
      <w:rFonts w:ascii="Arimo" w:cs="Times New Roman"/>
      <w:b/>
      <w:color w:val="auto"/>
      <w:sz w:val="26"/>
      <w:szCs w:val="20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405972"/>
    <w:pPr>
      <w:keepNext/>
      <w:outlineLvl w:val="7"/>
    </w:pPr>
    <w:rPr>
      <w:rFonts w:ascii="Arimo" w:cs="Times New Roman"/>
      <w:b/>
      <w:color w:val="auto"/>
      <w:szCs w:val="20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405972"/>
    <w:pPr>
      <w:keepNext/>
      <w:keepLines/>
      <w:spacing w:before="200"/>
      <w:outlineLvl w:val="8"/>
    </w:pPr>
    <w:rPr>
      <w:rFonts w:ascii="Cambria" w:eastAsia="Arimo" w:hAnsi="Cambria" w:cs="Times New Roman"/>
      <w:i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05972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405972"/>
    <w:rPr>
      <w:rFonts w:ascii="Cambria" w:hAnsi="Cambria"/>
      <w:b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405972"/>
    <w:rPr>
      <w:rFonts w:ascii="Cambria" w:hAnsi="Cambria"/>
      <w:b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rsid w:val="00405972"/>
    <w:rPr>
      <w:rFonts w:ascii="Cambria" w:hAnsi="Cambria"/>
      <w:b/>
      <w:i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rsid w:val="00405972"/>
    <w:rPr>
      <w:rFonts w:ascii="Cambria" w:hAnsi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405972"/>
    <w:rPr>
      <w:rFonts w:ascii="Cambria" w:hAnsi="Cambria"/>
      <w:i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405972"/>
    <w:rPr>
      <w:rFonts w:ascii="Cambria" w:hAnsi="Cambria"/>
      <w:i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405972"/>
    <w:rPr>
      <w:rFonts w:ascii="Cambria" w:hAnsi="Cambria"/>
      <w:color w:val="404040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405972"/>
    <w:rPr>
      <w:rFonts w:ascii="Cambria" w:hAnsi="Cambria"/>
      <w:i/>
      <w:color w:val="404040"/>
      <w:sz w:val="20"/>
    </w:rPr>
  </w:style>
  <w:style w:type="paragraph" w:customStyle="1" w:styleId="1">
    <w:name w:val="Обычный1"/>
    <w:uiPriority w:val="99"/>
    <w:rsid w:val="004A0433"/>
    <w:pPr>
      <w:spacing w:before="120" w:after="120"/>
      <w:jc w:val="both"/>
    </w:pPr>
    <w:rPr>
      <w:rFonts w:cs="Times New Roman"/>
      <w:sz w:val="24"/>
      <w:szCs w:val="24"/>
    </w:rPr>
  </w:style>
  <w:style w:type="paragraph" w:styleId="Title">
    <w:name w:val="Title"/>
    <w:basedOn w:val="Normal"/>
    <w:link w:val="TitleChar1"/>
    <w:uiPriority w:val="99"/>
    <w:qFormat/>
    <w:rsid w:val="00405972"/>
    <w:pPr>
      <w:jc w:val="center"/>
    </w:pPr>
    <w:rPr>
      <w:rFonts w:ascii="Arimo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405972"/>
    <w:rPr>
      <w:rFonts w:ascii="Cambria" w:hAnsi="Cambria"/>
      <w:b/>
      <w:kern w:val="28"/>
      <w:sz w:val="32"/>
    </w:rPr>
  </w:style>
  <w:style w:type="character" w:customStyle="1" w:styleId="Heading2Char3">
    <w:name w:val="Heading 2 Char3"/>
    <w:uiPriority w:val="99"/>
    <w:semiHidden/>
    <w:rsid w:val="00405972"/>
    <w:rPr>
      <w:rFonts w:ascii="Cambria" w:hAnsi="Cambria"/>
      <w:b/>
      <w:i/>
      <w:sz w:val="28"/>
    </w:rPr>
  </w:style>
  <w:style w:type="character" w:customStyle="1" w:styleId="Heading3Char3">
    <w:name w:val="Heading 3 Char3"/>
    <w:uiPriority w:val="99"/>
    <w:semiHidden/>
    <w:rsid w:val="00405972"/>
    <w:rPr>
      <w:rFonts w:ascii="Cambria" w:hAnsi="Cambria"/>
      <w:b/>
      <w:sz w:val="26"/>
    </w:rPr>
  </w:style>
  <w:style w:type="character" w:customStyle="1" w:styleId="Heading4Char3">
    <w:name w:val="Heading 4 Char3"/>
    <w:uiPriority w:val="99"/>
    <w:semiHidden/>
    <w:rsid w:val="00405972"/>
    <w:rPr>
      <w:rFonts w:ascii="Calibri" w:hAnsi="Calibri"/>
      <w:b/>
      <w:sz w:val="28"/>
    </w:rPr>
  </w:style>
  <w:style w:type="character" w:customStyle="1" w:styleId="Heading5Char3">
    <w:name w:val="Heading 5 Char3"/>
    <w:uiPriority w:val="99"/>
    <w:semiHidden/>
    <w:rsid w:val="00405972"/>
    <w:rPr>
      <w:rFonts w:ascii="Calibri" w:hAnsi="Calibri"/>
      <w:b/>
      <w:i/>
      <w:sz w:val="26"/>
    </w:rPr>
  </w:style>
  <w:style w:type="character" w:customStyle="1" w:styleId="Heading6Char3">
    <w:name w:val="Heading 6 Char3"/>
    <w:uiPriority w:val="99"/>
    <w:semiHidden/>
    <w:rsid w:val="00405972"/>
    <w:rPr>
      <w:rFonts w:ascii="Calibri" w:hAnsi="Calibri"/>
      <w:b/>
    </w:rPr>
  </w:style>
  <w:style w:type="character" w:customStyle="1" w:styleId="Heading7Char3">
    <w:name w:val="Heading 7 Char3"/>
    <w:uiPriority w:val="99"/>
    <w:semiHidden/>
    <w:rsid w:val="00405972"/>
    <w:rPr>
      <w:rFonts w:ascii="Calibri" w:hAnsi="Calibri"/>
      <w:sz w:val="24"/>
    </w:rPr>
  </w:style>
  <w:style w:type="character" w:customStyle="1" w:styleId="Heading8Char3">
    <w:name w:val="Heading 8 Char3"/>
    <w:uiPriority w:val="99"/>
    <w:semiHidden/>
    <w:rsid w:val="00405972"/>
    <w:rPr>
      <w:rFonts w:ascii="Calibri" w:hAnsi="Calibri"/>
      <w:i/>
      <w:sz w:val="24"/>
    </w:rPr>
  </w:style>
  <w:style w:type="character" w:customStyle="1" w:styleId="Heading9Char3">
    <w:name w:val="Heading 9 Char3"/>
    <w:uiPriority w:val="99"/>
    <w:semiHidden/>
    <w:rsid w:val="00405972"/>
    <w:rPr>
      <w:rFonts w:ascii="Cambria" w:hAnsi="Cambria"/>
    </w:rPr>
  </w:style>
  <w:style w:type="character" w:customStyle="1" w:styleId="10">
    <w:name w:val="Заголовок 1 Знак"/>
    <w:uiPriority w:val="99"/>
    <w:locked/>
    <w:rsid w:val="00405972"/>
    <w:rPr>
      <w:rFonts w:ascii="Arial" w:hAnsi="Arial"/>
      <w:b/>
      <w:kern w:val="32"/>
      <w:sz w:val="32"/>
      <w:lang w:eastAsia="ru-RU"/>
    </w:rPr>
  </w:style>
  <w:style w:type="character" w:customStyle="1" w:styleId="2">
    <w:name w:val="Заголовок 2 Знак"/>
    <w:uiPriority w:val="99"/>
    <w:locked/>
    <w:rsid w:val="00405972"/>
    <w:rPr>
      <w:rFonts w:ascii="Arial" w:hAnsi="Arial"/>
      <w:b/>
      <w:i/>
      <w:sz w:val="28"/>
      <w:lang w:eastAsia="ru-RU"/>
    </w:rPr>
  </w:style>
  <w:style w:type="character" w:customStyle="1" w:styleId="3">
    <w:name w:val="Заголовок 3 Знак"/>
    <w:uiPriority w:val="99"/>
    <w:locked/>
    <w:rsid w:val="00405972"/>
    <w:rPr>
      <w:rFonts w:ascii="Arial" w:hAnsi="Arial"/>
      <w:b/>
      <w:sz w:val="26"/>
      <w:lang w:eastAsia="ru-RU"/>
    </w:rPr>
  </w:style>
  <w:style w:type="character" w:customStyle="1" w:styleId="4">
    <w:name w:val="Заголовок 4 Знак"/>
    <w:uiPriority w:val="99"/>
    <w:locked/>
    <w:rsid w:val="00405972"/>
    <w:rPr>
      <w:rFonts w:eastAsia="Times New Roman"/>
      <w:sz w:val="20"/>
      <w:lang w:eastAsia="ru-RU"/>
    </w:rPr>
  </w:style>
  <w:style w:type="character" w:customStyle="1" w:styleId="5">
    <w:name w:val="Заголовок 5 Знак"/>
    <w:uiPriority w:val="99"/>
    <w:locked/>
    <w:rsid w:val="00405972"/>
    <w:rPr>
      <w:rFonts w:ascii="Cambria" w:hAnsi="Cambria"/>
      <w:color w:val="243F60"/>
      <w:sz w:val="24"/>
      <w:lang w:eastAsia="ru-RU"/>
    </w:rPr>
  </w:style>
  <w:style w:type="character" w:customStyle="1" w:styleId="6">
    <w:name w:val="Заголовок 6 Знак"/>
    <w:uiPriority w:val="99"/>
    <w:locked/>
    <w:rsid w:val="00405972"/>
    <w:rPr>
      <w:rFonts w:eastAsia="Times New Roman"/>
      <w:sz w:val="20"/>
      <w:lang w:eastAsia="ru-RU"/>
    </w:rPr>
  </w:style>
  <w:style w:type="character" w:customStyle="1" w:styleId="7">
    <w:name w:val="Заголовок 7 Знак"/>
    <w:uiPriority w:val="99"/>
    <w:locked/>
    <w:rsid w:val="00405972"/>
    <w:rPr>
      <w:rFonts w:eastAsia="Times New Roman"/>
      <w:b/>
      <w:sz w:val="26"/>
      <w:lang w:eastAsia="ru-RU"/>
    </w:rPr>
  </w:style>
  <w:style w:type="character" w:customStyle="1" w:styleId="8">
    <w:name w:val="Заголовок 8 Знак"/>
    <w:uiPriority w:val="99"/>
    <w:locked/>
    <w:rsid w:val="00405972"/>
    <w:rPr>
      <w:rFonts w:eastAsia="Times New Roman"/>
      <w:b/>
      <w:sz w:val="24"/>
      <w:lang w:eastAsia="ru-RU"/>
    </w:rPr>
  </w:style>
  <w:style w:type="character" w:customStyle="1" w:styleId="9">
    <w:name w:val="Заголовок 9 Знак"/>
    <w:uiPriority w:val="99"/>
    <w:locked/>
    <w:rsid w:val="00405972"/>
    <w:rPr>
      <w:rFonts w:ascii="Cambria" w:hAnsi="Cambria"/>
      <w:i/>
      <w:color w:val="404040"/>
      <w:sz w:val="20"/>
      <w:lang w:eastAsia="ru-RU"/>
    </w:rPr>
  </w:style>
  <w:style w:type="character" w:customStyle="1" w:styleId="a">
    <w:name w:val="Текст выноски Знак"/>
    <w:uiPriority w:val="99"/>
    <w:semiHidden/>
    <w:locked/>
    <w:rsid w:val="00405972"/>
    <w:rPr>
      <w:rFonts w:ascii="Tahoma" w:hAnsi="Tahoma"/>
      <w:sz w:val="16"/>
      <w:lang w:eastAsia="ru-RU"/>
    </w:rPr>
  </w:style>
  <w:style w:type="paragraph" w:styleId="BalloonText">
    <w:name w:val="Balloon Text"/>
    <w:basedOn w:val="Normal"/>
    <w:link w:val="BalloonTextChar1"/>
    <w:uiPriority w:val="99"/>
    <w:semiHidden/>
    <w:rsid w:val="00405972"/>
    <w:rPr>
      <w:rFonts w:ascii="Tahoma" w:eastAsia="Arimo" w:hAnsi="Tahoma" w:cs="Times New Roman"/>
      <w:color w:val="auto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72"/>
    <w:rPr>
      <w:sz w:val="2"/>
    </w:rPr>
  </w:style>
  <w:style w:type="character" w:customStyle="1" w:styleId="a0">
    <w:name w:val="Верхний колонтитул Знак"/>
    <w:uiPriority w:val="99"/>
    <w:locked/>
    <w:rsid w:val="00405972"/>
    <w:rPr>
      <w:rFonts w:eastAsia="Times New Roman"/>
      <w:sz w:val="24"/>
      <w:lang w:eastAsia="ru-RU"/>
    </w:rPr>
  </w:style>
  <w:style w:type="paragraph" w:styleId="Header">
    <w:name w:val="header"/>
    <w:basedOn w:val="Normal"/>
    <w:link w:val="HeaderChar1"/>
    <w:uiPriority w:val="99"/>
    <w:rsid w:val="00405972"/>
    <w:rPr>
      <w:rFonts w:ascii="Arimo" w:cs="Times New Roman"/>
      <w:color w:val="auto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05972"/>
    <w:rPr>
      <w:sz w:val="24"/>
    </w:rPr>
  </w:style>
  <w:style w:type="character" w:customStyle="1" w:styleId="a1">
    <w:name w:val="Нижний колонтитул Знак"/>
    <w:uiPriority w:val="99"/>
    <w:locked/>
    <w:rsid w:val="00405972"/>
    <w:rPr>
      <w:rFonts w:eastAsia="Times New Roman"/>
      <w:sz w:val="24"/>
      <w:lang w:eastAsia="ru-RU"/>
    </w:rPr>
  </w:style>
  <w:style w:type="paragraph" w:styleId="Footer">
    <w:name w:val="footer"/>
    <w:basedOn w:val="Normal"/>
    <w:link w:val="FooterChar1"/>
    <w:uiPriority w:val="99"/>
    <w:rsid w:val="00405972"/>
    <w:pPr>
      <w:tabs>
        <w:tab w:val="center" w:pos="4677"/>
        <w:tab w:val="right" w:pos="9355"/>
      </w:tabs>
      <w:spacing w:before="0" w:after="0"/>
    </w:pPr>
    <w:rPr>
      <w:rFonts w:ascii="Arimo" w:cs="Times New Roman"/>
      <w:color w:val="auto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05972"/>
    <w:rPr>
      <w:sz w:val="24"/>
    </w:rPr>
  </w:style>
  <w:style w:type="character" w:customStyle="1" w:styleId="a2">
    <w:name w:val="Основной текст Знак"/>
    <w:uiPriority w:val="99"/>
    <w:locked/>
    <w:rsid w:val="00405972"/>
    <w:rPr>
      <w:rFonts w:eastAsia="Times New Roman"/>
      <w:sz w:val="20"/>
      <w:lang w:eastAsia="ru-RU"/>
    </w:rPr>
  </w:style>
  <w:style w:type="paragraph" w:styleId="BodyText">
    <w:name w:val="Body Text"/>
    <w:basedOn w:val="Normal"/>
    <w:link w:val="BodyTextChar1"/>
    <w:uiPriority w:val="99"/>
    <w:rsid w:val="00405972"/>
    <w:rPr>
      <w:rFonts w:ascii="Arimo" w:cs="Times New Roman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05972"/>
    <w:rPr>
      <w:sz w:val="24"/>
    </w:rPr>
  </w:style>
  <w:style w:type="paragraph" w:styleId="Caption">
    <w:name w:val="caption"/>
    <w:basedOn w:val="Normal"/>
    <w:next w:val="Normal"/>
    <w:uiPriority w:val="99"/>
    <w:qFormat/>
    <w:rsid w:val="00405972"/>
    <w:rPr>
      <w:szCs w:val="20"/>
    </w:rPr>
  </w:style>
  <w:style w:type="character" w:customStyle="1" w:styleId="a3">
    <w:name w:val="Текст сноски Знак"/>
    <w:uiPriority w:val="99"/>
    <w:locked/>
    <w:rsid w:val="00405972"/>
    <w:rPr>
      <w:rFonts w:eastAsia="Times New Roman"/>
      <w:sz w:val="20"/>
      <w:lang w:eastAsia="ru-RU"/>
    </w:rPr>
  </w:style>
  <w:style w:type="paragraph" w:styleId="FootnoteText">
    <w:name w:val="footnote text"/>
    <w:basedOn w:val="Normal"/>
    <w:link w:val="FootnoteTextChar1"/>
    <w:uiPriority w:val="99"/>
    <w:rsid w:val="00405972"/>
    <w:rPr>
      <w:rFonts w:ascii="Arimo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5972"/>
    <w:rPr>
      <w:sz w:val="20"/>
    </w:rPr>
  </w:style>
  <w:style w:type="paragraph" w:customStyle="1" w:styleId="11">
    <w:name w:val="Абзац списка1"/>
    <w:basedOn w:val="Normal"/>
    <w:uiPriority w:val="99"/>
    <w:rsid w:val="00405972"/>
    <w:pPr>
      <w:spacing w:after="200" w:line="276" w:lineRule="auto"/>
      <w:ind w:left="720"/>
      <w:contextualSpacing/>
    </w:pPr>
    <w:rPr>
      <w:rFonts w:ascii="Calibri" w:eastAsia="Arimo" w:hAnsi="Calibri"/>
      <w:sz w:val="22"/>
      <w:szCs w:val="22"/>
    </w:rPr>
  </w:style>
  <w:style w:type="paragraph" w:customStyle="1" w:styleId="12">
    <w:name w:val="Без интервала1"/>
    <w:uiPriority w:val="99"/>
    <w:rsid w:val="00405972"/>
    <w:pPr>
      <w:spacing w:before="120" w:after="120"/>
      <w:jc w:val="both"/>
    </w:pPr>
    <w:rPr>
      <w:rFonts w:ascii="Calibri" w:hAnsi="Calibri"/>
      <w:sz w:val="24"/>
      <w:szCs w:val="24"/>
    </w:rPr>
  </w:style>
  <w:style w:type="character" w:customStyle="1" w:styleId="a4">
    <w:name w:val="Название Знак"/>
    <w:uiPriority w:val="99"/>
    <w:locked/>
    <w:rsid w:val="00405972"/>
    <w:rPr>
      <w:rFonts w:eastAsia="Times New Roman"/>
      <w:sz w:val="28"/>
      <w:lang w:eastAsia="ru-RU"/>
    </w:rPr>
  </w:style>
  <w:style w:type="character" w:customStyle="1" w:styleId="a5">
    <w:name w:val="Основной текст с отступом Знак"/>
    <w:uiPriority w:val="99"/>
    <w:locked/>
    <w:rsid w:val="00405972"/>
    <w:rPr>
      <w:rFonts w:eastAsia="Times New Roman"/>
      <w:b/>
      <w:sz w:val="28"/>
      <w:lang w:eastAsia="ru-RU"/>
    </w:rPr>
  </w:style>
  <w:style w:type="paragraph" w:styleId="BodyTextIndent">
    <w:name w:val="Body Text Indent"/>
    <w:basedOn w:val="Normal"/>
    <w:link w:val="BodyTextIndentChar1"/>
    <w:uiPriority w:val="99"/>
    <w:rsid w:val="00405972"/>
    <w:pPr>
      <w:autoSpaceDE w:val="0"/>
      <w:autoSpaceDN w:val="0"/>
    </w:pPr>
    <w:rPr>
      <w:rFonts w:ascii="Arimo" w:cs="Times New Roman"/>
      <w:b/>
      <w:color w:val="auto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05972"/>
    <w:rPr>
      <w:sz w:val="24"/>
    </w:rPr>
  </w:style>
  <w:style w:type="character" w:customStyle="1" w:styleId="20">
    <w:name w:val="Основной текст с отступом 2 Знак"/>
    <w:uiPriority w:val="99"/>
    <w:locked/>
    <w:rsid w:val="00405972"/>
    <w:rPr>
      <w:rFonts w:eastAsia="Times New Roman"/>
      <w:sz w:val="24"/>
      <w:lang w:eastAsia="ru-RU"/>
    </w:rPr>
  </w:style>
  <w:style w:type="paragraph" w:styleId="BodyTextIndent2">
    <w:name w:val="Body Text Indent 2"/>
    <w:basedOn w:val="Normal"/>
    <w:link w:val="BodyTextIndent2Char1"/>
    <w:uiPriority w:val="99"/>
    <w:rsid w:val="00405972"/>
    <w:pPr>
      <w:spacing w:line="480" w:lineRule="auto"/>
      <w:ind w:left="283"/>
    </w:pPr>
    <w:rPr>
      <w:rFonts w:ascii="Arimo" w:cs="Times New Roman"/>
      <w:color w:val="auto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05972"/>
    <w:rPr>
      <w:sz w:val="24"/>
    </w:rPr>
  </w:style>
  <w:style w:type="character" w:customStyle="1" w:styleId="30">
    <w:name w:val="Основной текст с отступом 3 Знак"/>
    <w:uiPriority w:val="99"/>
    <w:locked/>
    <w:rsid w:val="00405972"/>
    <w:rPr>
      <w:rFonts w:eastAsia="Times New Roman"/>
      <w:sz w:val="16"/>
      <w:lang w:eastAsia="ru-RU"/>
    </w:rPr>
  </w:style>
  <w:style w:type="paragraph" w:styleId="BodyTextIndent3">
    <w:name w:val="Body Text Indent 3"/>
    <w:basedOn w:val="Normal"/>
    <w:link w:val="BodyTextIndent3Char1"/>
    <w:uiPriority w:val="99"/>
    <w:rsid w:val="00405972"/>
    <w:pPr>
      <w:ind w:left="283"/>
    </w:pPr>
    <w:rPr>
      <w:rFonts w:ascii="Arimo" w:cs="Times New Roman"/>
      <w:color w:val="auto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05972"/>
    <w:rPr>
      <w:sz w:val="16"/>
    </w:rPr>
  </w:style>
  <w:style w:type="character" w:customStyle="1" w:styleId="Heading1Char2">
    <w:name w:val="Heading 1 Char2"/>
    <w:uiPriority w:val="99"/>
    <w:rsid w:val="00405972"/>
    <w:rPr>
      <w:rFonts w:ascii="Cambria" w:hAnsi="Cambria"/>
      <w:b/>
      <w:kern w:val="32"/>
      <w:sz w:val="32"/>
    </w:rPr>
  </w:style>
  <w:style w:type="character" w:customStyle="1" w:styleId="Heading2Char2">
    <w:name w:val="Heading 2 Char2"/>
    <w:uiPriority w:val="99"/>
    <w:semiHidden/>
    <w:rsid w:val="00405972"/>
    <w:rPr>
      <w:rFonts w:ascii="Cambria" w:hAnsi="Cambria"/>
      <w:b/>
      <w:i/>
      <w:sz w:val="28"/>
    </w:rPr>
  </w:style>
  <w:style w:type="character" w:customStyle="1" w:styleId="Heading3Char2">
    <w:name w:val="Heading 3 Char2"/>
    <w:uiPriority w:val="99"/>
    <w:semiHidden/>
    <w:rsid w:val="00405972"/>
    <w:rPr>
      <w:rFonts w:ascii="Cambria" w:hAnsi="Cambria"/>
      <w:b/>
      <w:sz w:val="26"/>
    </w:rPr>
  </w:style>
  <w:style w:type="character" w:customStyle="1" w:styleId="Heading4Char2">
    <w:name w:val="Heading 4 Char2"/>
    <w:uiPriority w:val="99"/>
    <w:semiHidden/>
    <w:rsid w:val="00405972"/>
    <w:rPr>
      <w:rFonts w:ascii="Calibri" w:hAnsi="Calibri"/>
      <w:b/>
      <w:sz w:val="28"/>
    </w:rPr>
  </w:style>
  <w:style w:type="character" w:customStyle="1" w:styleId="Heading5Char2">
    <w:name w:val="Heading 5 Char2"/>
    <w:uiPriority w:val="99"/>
    <w:semiHidden/>
    <w:rsid w:val="00405972"/>
    <w:rPr>
      <w:rFonts w:ascii="Calibri" w:hAnsi="Calibri"/>
      <w:b/>
      <w:i/>
      <w:sz w:val="26"/>
    </w:rPr>
  </w:style>
  <w:style w:type="character" w:customStyle="1" w:styleId="Heading6Char2">
    <w:name w:val="Heading 6 Char2"/>
    <w:uiPriority w:val="99"/>
    <w:semiHidden/>
    <w:rsid w:val="00405972"/>
    <w:rPr>
      <w:rFonts w:ascii="Calibri" w:hAnsi="Calibri"/>
      <w:b/>
    </w:rPr>
  </w:style>
  <w:style w:type="character" w:customStyle="1" w:styleId="Heading7Char2">
    <w:name w:val="Heading 7 Char2"/>
    <w:uiPriority w:val="99"/>
    <w:semiHidden/>
    <w:rsid w:val="00405972"/>
    <w:rPr>
      <w:rFonts w:ascii="Calibri" w:hAnsi="Calibri"/>
      <w:sz w:val="24"/>
    </w:rPr>
  </w:style>
  <w:style w:type="character" w:customStyle="1" w:styleId="Heading8Char2">
    <w:name w:val="Heading 8 Char2"/>
    <w:uiPriority w:val="99"/>
    <w:semiHidden/>
    <w:rsid w:val="00405972"/>
    <w:rPr>
      <w:rFonts w:ascii="Calibri" w:hAnsi="Calibri"/>
      <w:i/>
      <w:sz w:val="24"/>
    </w:rPr>
  </w:style>
  <w:style w:type="character" w:customStyle="1" w:styleId="Heading9Char2">
    <w:name w:val="Heading 9 Char2"/>
    <w:uiPriority w:val="99"/>
    <w:semiHidden/>
    <w:rsid w:val="00405972"/>
    <w:rPr>
      <w:rFonts w:ascii="Cambria" w:hAnsi="Cambria"/>
    </w:rPr>
  </w:style>
  <w:style w:type="character" w:customStyle="1" w:styleId="110">
    <w:name w:val="Заголовок 1 Знак1"/>
    <w:uiPriority w:val="99"/>
    <w:locked/>
    <w:rsid w:val="00405972"/>
    <w:rPr>
      <w:rFonts w:ascii="Arial" w:hAnsi="Arial"/>
      <w:b/>
      <w:kern w:val="32"/>
      <w:sz w:val="32"/>
      <w:lang w:eastAsia="ru-RU"/>
    </w:rPr>
  </w:style>
  <w:style w:type="character" w:customStyle="1" w:styleId="21">
    <w:name w:val="Заголовок 2 Знак1"/>
    <w:uiPriority w:val="99"/>
    <w:locked/>
    <w:rsid w:val="00405972"/>
    <w:rPr>
      <w:rFonts w:ascii="Arial" w:hAnsi="Arial"/>
      <w:b/>
      <w:i/>
      <w:sz w:val="28"/>
      <w:lang w:eastAsia="ru-RU"/>
    </w:rPr>
  </w:style>
  <w:style w:type="character" w:customStyle="1" w:styleId="31">
    <w:name w:val="Заголовок 3 Знак1"/>
    <w:uiPriority w:val="99"/>
    <w:locked/>
    <w:rsid w:val="00405972"/>
    <w:rPr>
      <w:rFonts w:ascii="Arial" w:hAnsi="Arial"/>
      <w:b/>
      <w:sz w:val="26"/>
      <w:lang w:eastAsia="ru-RU"/>
    </w:rPr>
  </w:style>
  <w:style w:type="character" w:customStyle="1" w:styleId="41">
    <w:name w:val="Заголовок 4 Знак1"/>
    <w:uiPriority w:val="99"/>
    <w:locked/>
    <w:rsid w:val="00405972"/>
    <w:rPr>
      <w:rFonts w:eastAsia="Times New Roman"/>
      <w:sz w:val="20"/>
      <w:lang w:eastAsia="ru-RU"/>
    </w:rPr>
  </w:style>
  <w:style w:type="character" w:customStyle="1" w:styleId="51">
    <w:name w:val="Заголовок 5 Знак1"/>
    <w:uiPriority w:val="99"/>
    <w:locked/>
    <w:rsid w:val="00405972"/>
    <w:rPr>
      <w:rFonts w:ascii="Cambria" w:hAnsi="Cambria"/>
      <w:color w:val="243F60"/>
      <w:sz w:val="24"/>
      <w:lang w:eastAsia="ru-RU"/>
    </w:rPr>
  </w:style>
  <w:style w:type="character" w:customStyle="1" w:styleId="61">
    <w:name w:val="Заголовок 6 Знак1"/>
    <w:uiPriority w:val="99"/>
    <w:locked/>
    <w:rsid w:val="00405972"/>
    <w:rPr>
      <w:rFonts w:eastAsia="Times New Roman"/>
      <w:sz w:val="20"/>
      <w:lang w:eastAsia="ru-RU"/>
    </w:rPr>
  </w:style>
  <w:style w:type="character" w:customStyle="1" w:styleId="71">
    <w:name w:val="Заголовок 7 Знак1"/>
    <w:uiPriority w:val="99"/>
    <w:locked/>
    <w:rsid w:val="00405972"/>
    <w:rPr>
      <w:rFonts w:eastAsia="Times New Roman"/>
      <w:b/>
      <w:sz w:val="26"/>
      <w:lang w:eastAsia="ru-RU"/>
    </w:rPr>
  </w:style>
  <w:style w:type="character" w:customStyle="1" w:styleId="81">
    <w:name w:val="Заголовок 8 Знак1"/>
    <w:uiPriority w:val="99"/>
    <w:locked/>
    <w:rsid w:val="00405972"/>
    <w:rPr>
      <w:rFonts w:eastAsia="Times New Roman"/>
      <w:b/>
      <w:sz w:val="24"/>
      <w:lang w:eastAsia="ru-RU"/>
    </w:rPr>
  </w:style>
  <w:style w:type="character" w:customStyle="1" w:styleId="91">
    <w:name w:val="Заголовок 9 Знак1"/>
    <w:uiPriority w:val="99"/>
    <w:locked/>
    <w:rsid w:val="00405972"/>
    <w:rPr>
      <w:rFonts w:ascii="Cambria" w:hAnsi="Cambria"/>
      <w:i/>
      <w:color w:val="404040"/>
      <w:sz w:val="20"/>
      <w:lang w:eastAsia="ru-RU"/>
    </w:rPr>
  </w:style>
  <w:style w:type="character" w:customStyle="1" w:styleId="BalloonTextChar1">
    <w:name w:val="Balloon Text Char1"/>
    <w:link w:val="BalloonText"/>
    <w:uiPriority w:val="99"/>
    <w:semiHidden/>
    <w:locked/>
    <w:rsid w:val="00405972"/>
    <w:rPr>
      <w:rFonts w:ascii="Tahoma" w:hAnsi="Tahoma"/>
      <w:sz w:val="16"/>
      <w:lang w:eastAsia="ru-RU"/>
    </w:rPr>
  </w:style>
  <w:style w:type="character" w:customStyle="1" w:styleId="BalloonTextChar2">
    <w:name w:val="Balloon Text Char2"/>
    <w:uiPriority w:val="99"/>
    <w:semiHidden/>
    <w:rsid w:val="00405972"/>
    <w:rPr>
      <w:sz w:val="2"/>
    </w:rPr>
  </w:style>
  <w:style w:type="character" w:customStyle="1" w:styleId="HeaderChar1">
    <w:name w:val="Header Char1"/>
    <w:link w:val="Header"/>
    <w:uiPriority w:val="99"/>
    <w:locked/>
    <w:rsid w:val="00405972"/>
    <w:rPr>
      <w:rFonts w:eastAsia="Times New Roman"/>
      <w:sz w:val="24"/>
      <w:lang w:eastAsia="ru-RU"/>
    </w:rPr>
  </w:style>
  <w:style w:type="character" w:customStyle="1" w:styleId="HeaderChar2">
    <w:name w:val="Header Char2"/>
    <w:uiPriority w:val="99"/>
    <w:semiHidden/>
    <w:rsid w:val="00405972"/>
    <w:rPr>
      <w:sz w:val="24"/>
    </w:rPr>
  </w:style>
  <w:style w:type="character" w:customStyle="1" w:styleId="FooterChar1">
    <w:name w:val="Footer Char1"/>
    <w:link w:val="Footer"/>
    <w:uiPriority w:val="99"/>
    <w:locked/>
    <w:rsid w:val="00405972"/>
    <w:rPr>
      <w:rFonts w:eastAsia="Times New Roman"/>
      <w:sz w:val="24"/>
      <w:lang w:eastAsia="ru-RU"/>
    </w:rPr>
  </w:style>
  <w:style w:type="character" w:customStyle="1" w:styleId="FooterChar2">
    <w:name w:val="Footer Char2"/>
    <w:uiPriority w:val="99"/>
    <w:semiHidden/>
    <w:rsid w:val="00405972"/>
    <w:rPr>
      <w:sz w:val="24"/>
    </w:rPr>
  </w:style>
  <w:style w:type="character" w:customStyle="1" w:styleId="BodyTextChar1">
    <w:name w:val="Body Text Char1"/>
    <w:link w:val="BodyText"/>
    <w:uiPriority w:val="99"/>
    <w:locked/>
    <w:rsid w:val="00405972"/>
    <w:rPr>
      <w:rFonts w:eastAsia="Times New Roman"/>
      <w:sz w:val="20"/>
      <w:lang w:eastAsia="ru-RU"/>
    </w:rPr>
  </w:style>
  <w:style w:type="character" w:customStyle="1" w:styleId="BodyTextChar2">
    <w:name w:val="Body Text Char2"/>
    <w:uiPriority w:val="99"/>
    <w:semiHidden/>
    <w:rsid w:val="00405972"/>
    <w:rPr>
      <w:sz w:val="24"/>
    </w:rPr>
  </w:style>
  <w:style w:type="character" w:customStyle="1" w:styleId="FootnoteTextChar1">
    <w:name w:val="Footnote Text Char1"/>
    <w:link w:val="FootnoteText"/>
    <w:uiPriority w:val="99"/>
    <w:locked/>
    <w:rsid w:val="00405972"/>
    <w:rPr>
      <w:rFonts w:eastAsia="Times New Roman"/>
      <w:sz w:val="20"/>
      <w:lang w:eastAsia="ru-RU"/>
    </w:rPr>
  </w:style>
  <w:style w:type="character" w:customStyle="1" w:styleId="FootnoteTextChar2">
    <w:name w:val="Footnote Text Char2"/>
    <w:uiPriority w:val="99"/>
    <w:semiHidden/>
    <w:rsid w:val="00405972"/>
    <w:rPr>
      <w:sz w:val="20"/>
    </w:rPr>
  </w:style>
  <w:style w:type="paragraph" w:customStyle="1" w:styleId="120">
    <w:name w:val="Абзац списка12"/>
    <w:basedOn w:val="Normal"/>
    <w:uiPriority w:val="99"/>
    <w:rsid w:val="00405972"/>
    <w:pPr>
      <w:spacing w:after="200" w:line="276" w:lineRule="auto"/>
      <w:ind w:left="720"/>
      <w:contextualSpacing/>
    </w:pPr>
    <w:rPr>
      <w:rFonts w:ascii="Calibri" w:eastAsia="Arimo" w:hAnsi="Calibri"/>
      <w:sz w:val="22"/>
      <w:szCs w:val="22"/>
    </w:rPr>
  </w:style>
  <w:style w:type="paragraph" w:customStyle="1" w:styleId="121">
    <w:name w:val="Без интервала12"/>
    <w:uiPriority w:val="99"/>
    <w:rsid w:val="00405972"/>
    <w:pPr>
      <w:spacing w:before="120" w:after="120"/>
      <w:jc w:val="both"/>
    </w:pPr>
    <w:rPr>
      <w:rFonts w:ascii="Calibri" w:hAnsi="Calibri"/>
      <w:sz w:val="24"/>
      <w:szCs w:val="24"/>
    </w:rPr>
  </w:style>
  <w:style w:type="character" w:customStyle="1" w:styleId="TitleChar2">
    <w:name w:val="Title Char2"/>
    <w:uiPriority w:val="99"/>
    <w:rsid w:val="00405972"/>
    <w:rPr>
      <w:rFonts w:ascii="Cambria" w:hAnsi="Cambria"/>
      <w:b/>
      <w:kern w:val="28"/>
      <w:sz w:val="32"/>
    </w:rPr>
  </w:style>
  <w:style w:type="character" w:customStyle="1" w:styleId="13">
    <w:name w:val="Название Знак1"/>
    <w:uiPriority w:val="99"/>
    <w:locked/>
    <w:rsid w:val="00405972"/>
    <w:rPr>
      <w:rFonts w:eastAsia="Times New Roman"/>
      <w:sz w:val="28"/>
      <w:lang w:eastAsia="ru-RU"/>
    </w:rPr>
  </w:style>
  <w:style w:type="character" w:customStyle="1" w:styleId="BodyTextIndentChar1">
    <w:name w:val="Body Text Indent Char1"/>
    <w:link w:val="BodyTextIndent"/>
    <w:uiPriority w:val="99"/>
    <w:locked/>
    <w:rsid w:val="00405972"/>
    <w:rPr>
      <w:rFonts w:eastAsia="Times New Roman"/>
      <w:b/>
      <w:sz w:val="28"/>
      <w:lang w:eastAsia="ru-RU"/>
    </w:rPr>
  </w:style>
  <w:style w:type="character" w:customStyle="1" w:styleId="BodyTextIndentChar2">
    <w:name w:val="Body Text Indent Char2"/>
    <w:uiPriority w:val="99"/>
    <w:semiHidden/>
    <w:rsid w:val="00405972"/>
    <w:rPr>
      <w:sz w:val="24"/>
    </w:rPr>
  </w:style>
  <w:style w:type="character" w:customStyle="1" w:styleId="BodyTextIndent2Char1">
    <w:name w:val="Body Text Indent 2 Char1"/>
    <w:link w:val="BodyTextIndent2"/>
    <w:uiPriority w:val="99"/>
    <w:locked/>
    <w:rsid w:val="00405972"/>
    <w:rPr>
      <w:rFonts w:eastAsia="Times New Roman"/>
      <w:sz w:val="24"/>
      <w:lang w:eastAsia="ru-RU"/>
    </w:rPr>
  </w:style>
  <w:style w:type="character" w:customStyle="1" w:styleId="BodyTextIndent2Char2">
    <w:name w:val="Body Text Indent 2 Char2"/>
    <w:uiPriority w:val="99"/>
    <w:semiHidden/>
    <w:rsid w:val="00405972"/>
    <w:rPr>
      <w:sz w:val="24"/>
    </w:rPr>
  </w:style>
  <w:style w:type="character" w:customStyle="1" w:styleId="BodyTextIndent3Char1">
    <w:name w:val="Body Text Indent 3 Char1"/>
    <w:link w:val="BodyTextIndent3"/>
    <w:uiPriority w:val="99"/>
    <w:locked/>
    <w:rsid w:val="00405972"/>
    <w:rPr>
      <w:rFonts w:eastAsia="Times New Roman"/>
      <w:sz w:val="16"/>
      <w:lang w:eastAsia="ru-RU"/>
    </w:rPr>
  </w:style>
  <w:style w:type="character" w:customStyle="1" w:styleId="BodyTextIndent3Char2">
    <w:name w:val="Body Text Indent 3 Char2"/>
    <w:uiPriority w:val="99"/>
    <w:semiHidden/>
    <w:rsid w:val="00405972"/>
    <w:rPr>
      <w:sz w:val="16"/>
    </w:rPr>
  </w:style>
  <w:style w:type="character" w:customStyle="1" w:styleId="Heading1Char1">
    <w:name w:val="Heading 1 Char1"/>
    <w:link w:val="Heading1"/>
    <w:uiPriority w:val="99"/>
    <w:locked/>
    <w:rsid w:val="00405972"/>
    <w:rPr>
      <w:rFonts w:ascii="Arial" w:hAnsi="Arial"/>
      <w:b/>
      <w:kern w:val="32"/>
      <w:sz w:val="32"/>
      <w:lang w:eastAsia="ru-RU"/>
    </w:rPr>
  </w:style>
  <w:style w:type="character" w:customStyle="1" w:styleId="Heading2Char1">
    <w:name w:val="Heading 2 Char1"/>
    <w:link w:val="Heading2"/>
    <w:uiPriority w:val="99"/>
    <w:locked/>
    <w:rsid w:val="00405972"/>
    <w:rPr>
      <w:rFonts w:ascii="Arial" w:hAnsi="Arial"/>
      <w:b/>
      <w:i/>
      <w:sz w:val="28"/>
      <w:lang w:eastAsia="ru-RU"/>
    </w:rPr>
  </w:style>
  <w:style w:type="character" w:customStyle="1" w:styleId="Heading3Char1">
    <w:name w:val="Heading 3 Char1"/>
    <w:link w:val="Heading3"/>
    <w:uiPriority w:val="99"/>
    <w:locked/>
    <w:rsid w:val="00405972"/>
    <w:rPr>
      <w:rFonts w:ascii="Arial" w:hAnsi="Arial"/>
      <w:b/>
      <w:sz w:val="26"/>
      <w:lang w:eastAsia="ru-RU"/>
    </w:rPr>
  </w:style>
  <w:style w:type="character" w:customStyle="1" w:styleId="Heading4Char1">
    <w:name w:val="Heading 4 Char1"/>
    <w:link w:val="Heading4"/>
    <w:uiPriority w:val="99"/>
    <w:locked/>
    <w:rsid w:val="00405972"/>
    <w:rPr>
      <w:rFonts w:eastAsia="Times New Roman"/>
      <w:sz w:val="20"/>
      <w:lang w:eastAsia="ru-RU"/>
    </w:rPr>
  </w:style>
  <w:style w:type="character" w:customStyle="1" w:styleId="Heading5Char1">
    <w:name w:val="Heading 5 Char1"/>
    <w:link w:val="Heading5"/>
    <w:uiPriority w:val="99"/>
    <w:locked/>
    <w:rsid w:val="00405972"/>
    <w:rPr>
      <w:rFonts w:ascii="Cambria" w:hAnsi="Cambria"/>
      <w:color w:val="243F60"/>
      <w:sz w:val="24"/>
      <w:lang w:eastAsia="ru-RU"/>
    </w:rPr>
  </w:style>
  <w:style w:type="character" w:customStyle="1" w:styleId="Heading6Char1">
    <w:name w:val="Heading 6 Char1"/>
    <w:link w:val="Heading6"/>
    <w:uiPriority w:val="99"/>
    <w:locked/>
    <w:rsid w:val="00405972"/>
    <w:rPr>
      <w:rFonts w:eastAsia="Times New Roman"/>
      <w:sz w:val="20"/>
      <w:lang w:eastAsia="ru-RU"/>
    </w:rPr>
  </w:style>
  <w:style w:type="character" w:customStyle="1" w:styleId="Heading7Char1">
    <w:name w:val="Heading 7 Char1"/>
    <w:link w:val="Heading7"/>
    <w:uiPriority w:val="99"/>
    <w:locked/>
    <w:rsid w:val="00405972"/>
    <w:rPr>
      <w:rFonts w:eastAsia="Times New Roman"/>
      <w:b/>
      <w:sz w:val="26"/>
      <w:lang w:eastAsia="ru-RU"/>
    </w:rPr>
  </w:style>
  <w:style w:type="character" w:customStyle="1" w:styleId="Heading8Char1">
    <w:name w:val="Heading 8 Char1"/>
    <w:link w:val="Heading8"/>
    <w:uiPriority w:val="99"/>
    <w:locked/>
    <w:rsid w:val="00405972"/>
    <w:rPr>
      <w:rFonts w:eastAsia="Times New Roman"/>
      <w:b/>
      <w:sz w:val="24"/>
      <w:lang w:eastAsia="ru-RU"/>
    </w:rPr>
  </w:style>
  <w:style w:type="character" w:customStyle="1" w:styleId="Heading9Char1">
    <w:name w:val="Heading 9 Char1"/>
    <w:link w:val="Heading9"/>
    <w:uiPriority w:val="99"/>
    <w:locked/>
    <w:rsid w:val="00405972"/>
    <w:rPr>
      <w:rFonts w:ascii="Cambria" w:hAnsi="Cambria"/>
      <w:i/>
      <w:color w:val="404040"/>
      <w:sz w:val="20"/>
      <w:lang w:eastAsia="ru-RU"/>
    </w:rPr>
  </w:style>
  <w:style w:type="character" w:customStyle="1" w:styleId="14">
    <w:name w:val="Текст выноски Знак1"/>
    <w:uiPriority w:val="99"/>
    <w:semiHidden/>
    <w:locked/>
    <w:rsid w:val="00405972"/>
    <w:rPr>
      <w:rFonts w:ascii="Tahoma" w:hAnsi="Tahoma"/>
      <w:sz w:val="16"/>
      <w:lang w:eastAsia="ru-RU"/>
    </w:rPr>
  </w:style>
  <w:style w:type="character" w:customStyle="1" w:styleId="22">
    <w:name w:val="Верхний колонтитул Знак2"/>
    <w:uiPriority w:val="99"/>
    <w:locked/>
    <w:rsid w:val="00405972"/>
    <w:rPr>
      <w:rFonts w:eastAsia="Times New Roman"/>
      <w:sz w:val="24"/>
      <w:lang w:eastAsia="ru-RU"/>
    </w:rPr>
  </w:style>
  <w:style w:type="character" w:customStyle="1" w:styleId="23">
    <w:name w:val="Нижний колонтитул Знак2"/>
    <w:uiPriority w:val="99"/>
    <w:locked/>
    <w:rsid w:val="00405972"/>
    <w:rPr>
      <w:rFonts w:eastAsia="Times New Roman"/>
      <w:sz w:val="24"/>
      <w:lang w:eastAsia="ru-RU"/>
    </w:rPr>
  </w:style>
  <w:style w:type="character" w:customStyle="1" w:styleId="15">
    <w:name w:val="Основной текст Знак1"/>
    <w:uiPriority w:val="99"/>
    <w:locked/>
    <w:rsid w:val="00405972"/>
    <w:rPr>
      <w:rFonts w:eastAsia="Times New Roman"/>
      <w:sz w:val="20"/>
      <w:lang w:eastAsia="ru-RU"/>
    </w:rPr>
  </w:style>
  <w:style w:type="character" w:customStyle="1" w:styleId="16">
    <w:name w:val="Текст сноски Знак1"/>
    <w:uiPriority w:val="99"/>
    <w:locked/>
    <w:rsid w:val="00405972"/>
    <w:rPr>
      <w:rFonts w:eastAsia="Times New Roman"/>
      <w:sz w:val="20"/>
      <w:lang w:eastAsia="ru-RU"/>
    </w:rPr>
  </w:style>
  <w:style w:type="paragraph" w:customStyle="1" w:styleId="111">
    <w:name w:val="Абзац списка11"/>
    <w:basedOn w:val="Normal"/>
    <w:uiPriority w:val="99"/>
    <w:rsid w:val="00405972"/>
    <w:pPr>
      <w:spacing w:after="200" w:line="276" w:lineRule="auto"/>
      <w:ind w:left="720"/>
      <w:contextualSpacing/>
    </w:pPr>
    <w:rPr>
      <w:rFonts w:ascii="Calibri" w:eastAsia="Arimo" w:hAnsi="Calibri"/>
      <w:sz w:val="22"/>
      <w:szCs w:val="22"/>
    </w:rPr>
  </w:style>
  <w:style w:type="paragraph" w:customStyle="1" w:styleId="112">
    <w:name w:val="Без интервала11"/>
    <w:uiPriority w:val="99"/>
    <w:rsid w:val="00405972"/>
    <w:pPr>
      <w:spacing w:before="120" w:after="120"/>
      <w:jc w:val="both"/>
    </w:pPr>
    <w:rPr>
      <w:rFonts w:ascii="Calibri" w:hAnsi="Calibri"/>
      <w:sz w:val="24"/>
      <w:szCs w:val="24"/>
    </w:rPr>
  </w:style>
  <w:style w:type="character" w:customStyle="1" w:styleId="TitleChar1">
    <w:name w:val="Title Char1"/>
    <w:link w:val="Title"/>
    <w:uiPriority w:val="99"/>
    <w:locked/>
    <w:rsid w:val="00405972"/>
    <w:rPr>
      <w:rFonts w:eastAsia="Times New Roman"/>
      <w:sz w:val="28"/>
      <w:lang w:eastAsia="ru-RU"/>
    </w:rPr>
  </w:style>
  <w:style w:type="character" w:customStyle="1" w:styleId="17">
    <w:name w:val="Основной текст с отступом Знак1"/>
    <w:uiPriority w:val="99"/>
    <w:locked/>
    <w:rsid w:val="00405972"/>
    <w:rPr>
      <w:rFonts w:eastAsia="Times New Roman"/>
      <w:b/>
      <w:sz w:val="28"/>
      <w:lang w:eastAsia="ru-RU"/>
    </w:rPr>
  </w:style>
  <w:style w:type="character" w:customStyle="1" w:styleId="210">
    <w:name w:val="Основной текст с отступом 2 Знак1"/>
    <w:uiPriority w:val="99"/>
    <w:locked/>
    <w:rsid w:val="00405972"/>
    <w:rPr>
      <w:rFonts w:eastAsia="Times New Roman"/>
      <w:sz w:val="24"/>
      <w:lang w:eastAsia="ru-RU"/>
    </w:rPr>
  </w:style>
  <w:style w:type="character" w:customStyle="1" w:styleId="310">
    <w:name w:val="Основной текст с отступом 3 Знак1"/>
    <w:uiPriority w:val="99"/>
    <w:locked/>
    <w:rsid w:val="00405972"/>
    <w:rPr>
      <w:rFonts w:eastAsia="Times New Roman"/>
      <w:sz w:val="16"/>
      <w:lang w:eastAsia="ru-RU"/>
    </w:rPr>
  </w:style>
  <w:style w:type="character" w:styleId="Hyperlink">
    <w:name w:val="Hyperlink"/>
    <w:basedOn w:val="DefaultParagraphFont"/>
    <w:uiPriority w:val="99"/>
    <w:rsid w:val="00405972"/>
    <w:rPr>
      <w:rFonts w:cs="Times New Roman"/>
      <w:u w:val="single"/>
    </w:rPr>
  </w:style>
  <w:style w:type="table" w:customStyle="1" w:styleId="TableNormal1">
    <w:name w:val="Table Normal1"/>
    <w:uiPriority w:val="99"/>
    <w:rsid w:val="004059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 w:after="120"/>
      <w:jc w:val="both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uiPriority w:val="99"/>
    <w:rsid w:val="004059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 w:after="120"/>
      <w:jc w:val="both"/>
    </w:pPr>
    <w:rPr>
      <w:rFonts w:ascii="Helvetica" w:eastAsia="Times New Roman" w:hAnsi="Arial Unicode MS" w:cs="Arial Unicode MS"/>
      <w:color w:val="000000"/>
      <w:sz w:val="24"/>
      <w:szCs w:val="24"/>
    </w:rPr>
  </w:style>
  <w:style w:type="paragraph" w:customStyle="1" w:styleId="510">
    <w:name w:val="Основной текст (5)1"/>
    <w:uiPriority w:val="99"/>
    <w:rsid w:val="004059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96" w:space="31" w:color="auto" w:frame="1"/>
        <w:bar w:val="none" w:sz="0" w:color="000000"/>
      </w:pBdr>
      <w:shd w:val="clear" w:color="auto" w:fill="FFFFFF"/>
      <w:suppressAutoHyphens/>
      <w:spacing w:before="120" w:after="240" w:line="278" w:lineRule="exact"/>
      <w:jc w:val="both"/>
    </w:pPr>
    <w:rPr>
      <w:rFonts w:eastAsia="Times New Roman" w:hAnsi="Arial Unicode MS" w:cs="Arial Unicode MS"/>
      <w:i/>
      <w:iCs/>
      <w:color w:val="000000"/>
      <w:sz w:val="23"/>
      <w:szCs w:val="23"/>
      <w:u w:color="000000"/>
    </w:rPr>
  </w:style>
  <w:style w:type="paragraph" w:customStyle="1" w:styleId="TableStyle2">
    <w:name w:val="Table Style 2"/>
    <w:uiPriority w:val="99"/>
    <w:rsid w:val="004059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 w:after="120"/>
      <w:jc w:val="both"/>
    </w:pPr>
    <w:rPr>
      <w:rFonts w:ascii="Helvetica" w:hAnsi="Helvetica" w:cs="Helvetica"/>
      <w:color w:val="000000"/>
      <w:sz w:val="24"/>
      <w:szCs w:val="24"/>
    </w:rPr>
  </w:style>
  <w:style w:type="paragraph" w:customStyle="1" w:styleId="710">
    <w:name w:val="Заголовок 71"/>
    <w:uiPriority w:val="99"/>
    <w:rsid w:val="004059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before="120" w:after="120"/>
      <w:jc w:val="both"/>
    </w:pPr>
    <w:rPr>
      <w:rFonts w:eastAsia="Times New Roman"/>
      <w:color w:val="000000"/>
      <w:sz w:val="24"/>
      <w:szCs w:val="24"/>
      <w:u w:color="000000"/>
    </w:rPr>
  </w:style>
  <w:style w:type="character" w:customStyle="1" w:styleId="18">
    <w:name w:val="Нижний колонтитул Знак1"/>
    <w:uiPriority w:val="99"/>
    <w:rsid w:val="00405972"/>
    <w:rPr>
      <w:rFonts w:ascii="Arial Unicode MS"/>
      <w:color w:val="000000"/>
      <w:sz w:val="24"/>
      <w:u w:color="000000"/>
    </w:rPr>
  </w:style>
  <w:style w:type="character" w:customStyle="1" w:styleId="19">
    <w:name w:val="Верхний колонтитул Знак1"/>
    <w:uiPriority w:val="99"/>
    <w:rsid w:val="00405972"/>
    <w:rPr>
      <w:rFonts w:hAnsi="Arial Unicode MS"/>
      <w:color w:val="000000"/>
      <w:sz w:val="24"/>
      <w:u w:color="000000"/>
    </w:rPr>
  </w:style>
  <w:style w:type="paragraph" w:styleId="Subtitle">
    <w:name w:val="Subtitle"/>
    <w:basedOn w:val="1"/>
    <w:next w:val="1"/>
    <w:link w:val="SubtitleChar"/>
    <w:uiPriority w:val="99"/>
    <w:qFormat/>
    <w:rsid w:val="004A0433"/>
    <w:pPr>
      <w:keepNext/>
      <w:keepLines/>
      <w:spacing w:before="360" w:after="80"/>
    </w:pPr>
    <w:rPr>
      <w:rFonts w:ascii="Cambria" w:eastAsia="Times New Roman" w:hAnsi="Cambria"/>
      <w:color w:val="000000"/>
      <w:u w:color="000000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/>
      <w:color w:val="000000"/>
      <w:sz w:val="24"/>
      <w:u w:color="000000"/>
    </w:rPr>
  </w:style>
  <w:style w:type="table" w:customStyle="1" w:styleId="a6">
    <w:name w:val="Стиль"/>
    <w:basedOn w:val="TableNormal1"/>
    <w:uiPriority w:val="99"/>
    <w:rsid w:val="004A043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a">
    <w:name w:val="Стиль1"/>
    <w:basedOn w:val="TableNormal1"/>
    <w:uiPriority w:val="99"/>
    <w:rsid w:val="004A043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rsid w:val="004A0433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A0433"/>
    <w:rPr>
      <w:rFonts w:ascii="Arial Unicode MS"/>
      <w:color w:val="000000"/>
      <w:sz w:val="20"/>
      <w:u w:color="000000"/>
    </w:rPr>
  </w:style>
  <w:style w:type="character" w:styleId="CommentReference">
    <w:name w:val="annotation reference"/>
    <w:basedOn w:val="DefaultParagraphFont"/>
    <w:uiPriority w:val="99"/>
    <w:semiHidden/>
    <w:rsid w:val="004A0433"/>
    <w:rPr>
      <w:rFonts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75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depository.com/author/Donald-A-McQuarr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362</TotalTime>
  <Pages>12</Pages>
  <Words>3538</Words>
  <Characters>20169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HSH</cp:lastModifiedBy>
  <cp:revision>12</cp:revision>
  <dcterms:created xsi:type="dcterms:W3CDTF">2019-10-23T07:47:00Z</dcterms:created>
  <dcterms:modified xsi:type="dcterms:W3CDTF">2019-12-24T18:50:00Z</dcterms:modified>
</cp:coreProperties>
</file>